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pPr w:leftFromText="141" w:rightFromText="141" w:vertAnchor="text" w:horzAnchor="margin" w:tblpXSpec="right" w:tblpY="181"/>
        <w:tblW w:w="0" w:type="auto"/>
        <w:tblLook w:val="04A0" w:firstRow="1" w:lastRow="0" w:firstColumn="1" w:lastColumn="0" w:noHBand="0" w:noVBand="1"/>
      </w:tblPr>
      <w:tblGrid>
        <w:gridCol w:w="6519"/>
      </w:tblGrid>
      <w:tr w:rsidR="0072254C" w:rsidTr="0072254C">
        <w:trPr>
          <w:trHeight w:val="885"/>
        </w:trPr>
        <w:tc>
          <w:tcPr>
            <w:tcW w:w="6519" w:type="dxa"/>
          </w:tcPr>
          <w:p w:rsidR="0012429D" w:rsidRPr="0012429D" w:rsidRDefault="0072254C" w:rsidP="0072254C">
            <w:pPr>
              <w:widowControl w:val="0"/>
              <w:rPr>
                <w:rFonts w:asciiTheme="minorHAnsi" w:hAnsiTheme="minorHAnsi"/>
                <w:color w:val="DA1F28"/>
                <w:sz w:val="72"/>
                <w:szCs w:val="72"/>
              </w:rPr>
            </w:pPr>
            <w:r w:rsidRPr="0012429D">
              <w:rPr>
                <w:rFonts w:asciiTheme="minorHAnsi" w:hAnsiTheme="minorHAnsi"/>
                <w:b/>
                <w:color w:val="D822B5"/>
                <w:sz w:val="72"/>
                <w:szCs w:val="72"/>
              </w:rPr>
              <w:t>Règlement</w:t>
            </w:r>
            <w:r w:rsidRPr="0012429D">
              <w:rPr>
                <w:rFonts w:asciiTheme="minorHAnsi" w:hAnsiTheme="minorHAnsi"/>
                <w:b/>
                <w:color w:val="D822B5"/>
                <w:sz w:val="110"/>
                <w:szCs w:val="110"/>
              </w:rPr>
              <w:t xml:space="preserve"> </w:t>
            </w:r>
            <w:r w:rsidRPr="0012429D">
              <w:rPr>
                <w:rFonts w:asciiTheme="minorHAnsi" w:hAnsiTheme="minorHAnsi"/>
                <w:b/>
                <w:color w:val="D822B5"/>
                <w:sz w:val="72"/>
                <w:szCs w:val="72"/>
              </w:rPr>
              <w:t>Intérieur</w:t>
            </w:r>
            <w:r w:rsidRPr="0012429D">
              <w:rPr>
                <w:rFonts w:asciiTheme="minorHAnsi" w:hAnsiTheme="minorHAnsi"/>
                <w:color w:val="DA1F28"/>
                <w:sz w:val="72"/>
                <w:szCs w:val="72"/>
              </w:rPr>
              <w:t xml:space="preserve"> </w:t>
            </w:r>
          </w:p>
          <w:p w:rsidR="0072254C" w:rsidRPr="0012429D" w:rsidRDefault="0012429D" w:rsidP="0012429D">
            <w:pPr>
              <w:widowControl w:val="0"/>
              <w:jc w:val="center"/>
              <w:rPr>
                <w:rFonts w:ascii="Freestyle Script" w:hAnsi="Freestyle Script"/>
                <w:b/>
                <w:color w:val="DA1F28"/>
                <w:sz w:val="72"/>
                <w:szCs w:val="72"/>
              </w:rPr>
            </w:pPr>
            <w:r w:rsidRPr="0012429D">
              <w:rPr>
                <w:b/>
                <w:noProof/>
                <w:color w:val="auto"/>
                <w:kern w:val="0"/>
                <w:sz w:val="44"/>
                <w:szCs w:val="44"/>
              </w:rPr>
              <w:t>2023/ 2024</w:t>
            </w:r>
          </w:p>
        </w:tc>
      </w:tr>
    </w:tbl>
    <w:p w:rsidR="0072254C" w:rsidRPr="0012429D" w:rsidRDefault="0072254C" w:rsidP="0012429D">
      <w:pPr>
        <w:widowControl w:val="0"/>
        <w:ind w:left="360"/>
        <w:rPr>
          <w:rFonts w:ascii="Freestyle Script" w:hAnsi="Freestyle Script"/>
          <w:color w:val="DA1F28"/>
          <w:sz w:val="110"/>
          <w:szCs w:val="110"/>
        </w:rPr>
      </w:pPr>
      <w:r w:rsidRPr="0012429D">
        <w:rPr>
          <w:rFonts w:ascii="Freestyle Script" w:hAnsi="Freestyle Script"/>
          <w:color w:val="DA1F28"/>
          <w:sz w:val="110"/>
          <w:szCs w:val="110"/>
        </w:rPr>
        <w:t xml:space="preserve"> </w:t>
      </w:r>
      <w:r w:rsidR="0012429D">
        <w:rPr>
          <w:noProof/>
        </w:rPr>
        <w:drawing>
          <wp:inline distT="0" distB="0" distL="0" distR="0" wp14:anchorId="67703282" wp14:editId="564EA4AE">
            <wp:extent cx="1114919" cy="1152525"/>
            <wp:effectExtent l="0" t="0" r="9525" b="0"/>
            <wp:docPr id="1" name="Image 1" descr="C:\Users\Sophie\Documents\SOPHIE\GR\Photo et Image et Logo\Logo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phie\Documents\SOPHIE\GR\Photo et Image et Logo\Logojpeg.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14919" cy="1152525"/>
                    </a:xfrm>
                    <a:prstGeom prst="rect">
                      <a:avLst/>
                    </a:prstGeom>
                    <a:noFill/>
                    <a:ln>
                      <a:noFill/>
                    </a:ln>
                  </pic:spPr>
                </pic:pic>
              </a:graphicData>
            </a:graphic>
          </wp:inline>
        </w:drawing>
      </w:r>
      <w:r w:rsidRPr="0012429D">
        <w:rPr>
          <w:rFonts w:ascii="Freestyle Script" w:hAnsi="Freestyle Script"/>
          <w:color w:val="DA1F28"/>
          <w:sz w:val="110"/>
          <w:szCs w:val="110"/>
        </w:rPr>
        <w:t xml:space="preserve">          </w:t>
      </w:r>
      <w:r w:rsidRPr="0012429D">
        <w:rPr>
          <w:rFonts w:asciiTheme="majorHAnsi" w:eastAsiaTheme="majorEastAsia" w:hAnsiTheme="majorHAnsi" w:cstheme="majorBidi"/>
          <w:i/>
          <w:iCs/>
          <w:noProof/>
          <w:sz w:val="28"/>
          <w:szCs w:val="28"/>
        </w:rPr>
        <w:t xml:space="preserve">          </w:t>
      </w:r>
    </w:p>
    <w:p w:rsidR="0072254C" w:rsidRDefault="0072254C" w:rsidP="0072254C">
      <w:pPr>
        <w:widowControl w:val="0"/>
        <w:rPr>
          <w:rFonts w:ascii="Verdana" w:hAnsi="Verdana"/>
          <w:b/>
          <w:bCs/>
          <w:color w:val="0000FF"/>
          <w:sz w:val="16"/>
          <w:szCs w:val="16"/>
          <w:u w:val="single"/>
        </w:rPr>
      </w:pPr>
    </w:p>
    <w:p w:rsidR="00543B2B" w:rsidRDefault="00543B2B" w:rsidP="00733280">
      <w:pPr>
        <w:keepNext/>
        <w:tabs>
          <w:tab w:val="left" w:pos="0"/>
        </w:tabs>
        <w:jc w:val="both"/>
        <w:outlineLvl w:val="1"/>
        <w:rPr>
          <w:rFonts w:ascii="Verdana" w:hAnsi="Verdana"/>
          <w:b/>
          <w:bCs/>
          <w:color w:val="0000FF"/>
          <w:sz w:val="16"/>
          <w:szCs w:val="16"/>
          <w:u w:val="single"/>
        </w:rPr>
      </w:pPr>
    </w:p>
    <w:p w:rsidR="00543B2B" w:rsidRDefault="00543B2B" w:rsidP="00733280">
      <w:pPr>
        <w:keepNext/>
        <w:tabs>
          <w:tab w:val="left" w:pos="0"/>
        </w:tabs>
        <w:jc w:val="both"/>
        <w:outlineLvl w:val="1"/>
        <w:rPr>
          <w:rFonts w:ascii="Verdana" w:hAnsi="Verdana"/>
          <w:b/>
          <w:bCs/>
          <w:color w:val="0000FF"/>
          <w:sz w:val="16"/>
          <w:szCs w:val="16"/>
          <w:u w:val="single"/>
        </w:rPr>
      </w:pPr>
    </w:p>
    <w:p w:rsidR="00733280" w:rsidRPr="00733280" w:rsidRDefault="0072254C" w:rsidP="00733280">
      <w:pPr>
        <w:keepNext/>
        <w:tabs>
          <w:tab w:val="left" w:pos="0"/>
        </w:tabs>
        <w:jc w:val="both"/>
        <w:outlineLvl w:val="1"/>
        <w:rPr>
          <w:rFonts w:ascii="Verdana" w:hAnsi="Verdana"/>
          <w:b/>
          <w:bCs/>
          <w:color w:val="0000FF"/>
          <w:sz w:val="16"/>
          <w:szCs w:val="16"/>
          <w:u w:val="single"/>
        </w:rPr>
      </w:pPr>
      <w:r w:rsidRPr="00733280">
        <w:rPr>
          <w:rFonts w:ascii="Verdana" w:hAnsi="Verdana"/>
          <w:b/>
          <w:bCs/>
          <w:color w:val="0000FF"/>
          <w:sz w:val="16"/>
          <w:szCs w:val="16"/>
          <w:u w:val="single"/>
        </w:rPr>
        <w:t>Article 1 : Inscription</w:t>
      </w:r>
    </w:p>
    <w:p w:rsidR="00733280" w:rsidRPr="00733280" w:rsidRDefault="00733280" w:rsidP="00733280">
      <w:pPr>
        <w:pStyle w:val="Sansinterligne"/>
      </w:pPr>
    </w:p>
    <w:p w:rsidR="0012429D" w:rsidRDefault="0072254C" w:rsidP="00B73DFE">
      <w:pPr>
        <w:ind w:firstLine="708"/>
        <w:jc w:val="center"/>
        <w:rPr>
          <w:rFonts w:ascii="Verdana" w:hAnsi="Verdana"/>
          <w:bCs/>
          <w:sz w:val="16"/>
          <w:szCs w:val="16"/>
        </w:rPr>
      </w:pPr>
      <w:r w:rsidRPr="0072254C">
        <w:rPr>
          <w:rFonts w:ascii="Verdana" w:hAnsi="Verdana"/>
          <w:bCs/>
          <w:sz w:val="16"/>
          <w:szCs w:val="16"/>
        </w:rPr>
        <w:t xml:space="preserve">Les gymnastes ont l’obligation de </w:t>
      </w:r>
      <w:r w:rsidR="0012429D">
        <w:rPr>
          <w:rFonts w:ascii="Verdana" w:hAnsi="Verdana"/>
          <w:bCs/>
          <w:sz w:val="16"/>
          <w:szCs w:val="16"/>
        </w:rPr>
        <w:t xml:space="preserve">s’inscrire sur le site </w:t>
      </w:r>
      <w:r w:rsidR="0012429D">
        <w:rPr>
          <w:rFonts w:ascii="DejaVuSans-Bold" w:eastAsiaTheme="minorHAnsi" w:hAnsi="DejaVuSans-Bold" w:cs="DejaVuSans-Bold"/>
          <w:b/>
          <w:bCs/>
          <w:color w:val="auto"/>
          <w:kern w:val="0"/>
          <w:sz w:val="19"/>
          <w:szCs w:val="19"/>
          <w:lang w:eastAsia="en-US"/>
        </w:rPr>
        <w:t>https://quimpergr.comiti-sport.fr</w:t>
      </w:r>
    </w:p>
    <w:p w:rsidR="00B73DFE" w:rsidRDefault="0012429D" w:rsidP="00B73DFE">
      <w:pPr>
        <w:pStyle w:val="Paragraphedeliste"/>
        <w:numPr>
          <w:ilvl w:val="0"/>
          <w:numId w:val="2"/>
        </w:numPr>
        <w:jc w:val="both"/>
        <w:rPr>
          <w:rFonts w:ascii="Verdana" w:hAnsi="Verdana"/>
          <w:bCs/>
          <w:sz w:val="16"/>
          <w:szCs w:val="16"/>
        </w:rPr>
      </w:pPr>
      <w:r w:rsidRPr="00B73DFE">
        <w:rPr>
          <w:rFonts w:ascii="Verdana" w:hAnsi="Verdana"/>
          <w:bCs/>
          <w:sz w:val="16"/>
          <w:szCs w:val="16"/>
        </w:rPr>
        <w:t>La cotisation annuelle doit être réglée en 3 fois maximum</w:t>
      </w:r>
      <w:r w:rsidR="00733280">
        <w:rPr>
          <w:rFonts w:ascii="Verdana" w:hAnsi="Verdana"/>
          <w:bCs/>
          <w:sz w:val="16"/>
          <w:szCs w:val="16"/>
        </w:rPr>
        <w:t xml:space="preserve"> et en continu</w:t>
      </w:r>
      <w:r w:rsidRPr="00B73DFE">
        <w:rPr>
          <w:rFonts w:ascii="Verdana" w:hAnsi="Verdana"/>
          <w:bCs/>
          <w:sz w:val="16"/>
          <w:szCs w:val="16"/>
        </w:rPr>
        <w:t xml:space="preserve"> (par </w:t>
      </w:r>
      <w:r w:rsidR="00B73DFE" w:rsidRPr="00B73DFE">
        <w:rPr>
          <w:rFonts w:ascii="Verdana" w:hAnsi="Verdana"/>
          <w:bCs/>
          <w:sz w:val="16"/>
          <w:szCs w:val="16"/>
        </w:rPr>
        <w:t>CB ou chèque). Le club accepte le paiement en espèces et en chèques vacances (2% du montant sont à ajouter pour les frais occasionnés).</w:t>
      </w:r>
    </w:p>
    <w:p w:rsidR="00B73DFE" w:rsidRDefault="00B73DFE" w:rsidP="0012429D">
      <w:pPr>
        <w:pStyle w:val="Paragraphedeliste"/>
        <w:numPr>
          <w:ilvl w:val="0"/>
          <w:numId w:val="2"/>
        </w:numPr>
        <w:jc w:val="both"/>
        <w:rPr>
          <w:rFonts w:ascii="Verdana" w:hAnsi="Verdana"/>
          <w:bCs/>
          <w:sz w:val="16"/>
          <w:szCs w:val="16"/>
        </w:rPr>
      </w:pPr>
      <w:r w:rsidRPr="00B73DFE">
        <w:rPr>
          <w:rFonts w:ascii="Verdana" w:hAnsi="Verdana"/>
          <w:bCs/>
          <w:sz w:val="16"/>
          <w:szCs w:val="16"/>
        </w:rPr>
        <w:t>U</w:t>
      </w:r>
      <w:r w:rsidR="0072254C" w:rsidRPr="00B73DFE">
        <w:rPr>
          <w:rFonts w:ascii="Verdana" w:hAnsi="Verdana"/>
          <w:bCs/>
          <w:sz w:val="16"/>
          <w:szCs w:val="16"/>
        </w:rPr>
        <w:t>n certificat médical de non contre-indication à la prati</w:t>
      </w:r>
      <w:r w:rsidRPr="00B73DFE">
        <w:rPr>
          <w:rFonts w:ascii="Verdana" w:hAnsi="Verdana"/>
          <w:bCs/>
          <w:sz w:val="16"/>
          <w:szCs w:val="16"/>
        </w:rPr>
        <w:t>que de la gymnastique rythmique est demandé tous les 3 ans. Pendant ce laps de temps, un questionnaire de santé est à remplir et à remettre au club.</w:t>
      </w:r>
    </w:p>
    <w:p w:rsidR="00B73DFE" w:rsidRPr="00B73DFE" w:rsidRDefault="00B73DFE" w:rsidP="0012429D">
      <w:pPr>
        <w:pStyle w:val="Paragraphedeliste"/>
        <w:numPr>
          <w:ilvl w:val="0"/>
          <w:numId w:val="2"/>
        </w:numPr>
        <w:jc w:val="both"/>
        <w:rPr>
          <w:rFonts w:ascii="Verdana" w:hAnsi="Verdana"/>
          <w:bCs/>
          <w:sz w:val="16"/>
          <w:szCs w:val="16"/>
        </w:rPr>
      </w:pPr>
      <w:r w:rsidRPr="00B73DFE">
        <w:rPr>
          <w:rFonts w:ascii="Verdana" w:hAnsi="Verdana"/>
          <w:bCs/>
          <w:sz w:val="16"/>
          <w:szCs w:val="16"/>
        </w:rPr>
        <w:t>1</w:t>
      </w:r>
      <w:r>
        <w:rPr>
          <w:rFonts w:ascii="Verdana" w:hAnsi="Verdana"/>
          <w:bCs/>
          <w:sz w:val="16"/>
          <w:szCs w:val="16"/>
        </w:rPr>
        <w:t xml:space="preserve"> photo</w:t>
      </w:r>
      <w:r w:rsidRPr="00B73DFE">
        <w:rPr>
          <w:rFonts w:ascii="Verdana" w:hAnsi="Verdana"/>
          <w:bCs/>
          <w:sz w:val="16"/>
          <w:szCs w:val="16"/>
        </w:rPr>
        <w:t xml:space="preserve"> récente est </w:t>
      </w:r>
      <w:r>
        <w:rPr>
          <w:rFonts w:ascii="Verdana" w:hAnsi="Verdana"/>
          <w:bCs/>
          <w:sz w:val="16"/>
          <w:szCs w:val="16"/>
        </w:rPr>
        <w:t>obligatoire</w:t>
      </w:r>
      <w:r w:rsidRPr="00B73DFE">
        <w:rPr>
          <w:rFonts w:ascii="Verdana" w:hAnsi="Verdana"/>
          <w:bCs/>
          <w:sz w:val="16"/>
          <w:szCs w:val="16"/>
        </w:rPr>
        <w:t xml:space="preserve"> pour les gymnastes en compétition</w:t>
      </w:r>
      <w:r w:rsidR="0072254C" w:rsidRPr="00B73DFE">
        <w:rPr>
          <w:rFonts w:ascii="Verdana" w:hAnsi="Verdana"/>
          <w:bCs/>
          <w:sz w:val="16"/>
          <w:szCs w:val="16"/>
        </w:rPr>
        <w:t xml:space="preserve">. </w:t>
      </w:r>
      <w:r w:rsidRPr="00B73DFE">
        <w:rPr>
          <w:rFonts w:ascii="Verdana" w:hAnsi="Verdana"/>
          <w:bCs/>
          <w:sz w:val="16"/>
          <w:szCs w:val="16"/>
        </w:rPr>
        <w:t xml:space="preserve">Elle sera collée sur la licence FFgym </w:t>
      </w:r>
      <w:r>
        <w:rPr>
          <w:rFonts w:ascii="Verdana" w:hAnsi="Verdana"/>
          <w:bCs/>
          <w:sz w:val="16"/>
          <w:szCs w:val="16"/>
        </w:rPr>
        <w:t xml:space="preserve">qui est </w:t>
      </w:r>
      <w:r w:rsidRPr="00B73DFE">
        <w:rPr>
          <w:rFonts w:ascii="Verdana" w:hAnsi="Verdana"/>
          <w:bCs/>
          <w:sz w:val="16"/>
          <w:szCs w:val="16"/>
        </w:rPr>
        <w:t>vérifiée lors de toutes les compétitions.</w:t>
      </w:r>
    </w:p>
    <w:p w:rsidR="0072254C" w:rsidRPr="0072254C" w:rsidRDefault="00B73DFE" w:rsidP="0012429D">
      <w:pPr>
        <w:jc w:val="both"/>
        <w:rPr>
          <w:rFonts w:ascii="Verdana" w:hAnsi="Verdana"/>
          <w:bCs/>
          <w:sz w:val="16"/>
          <w:szCs w:val="16"/>
        </w:rPr>
      </w:pPr>
      <w:r>
        <w:rPr>
          <w:rFonts w:ascii="Verdana" w:hAnsi="Verdana"/>
          <w:bCs/>
          <w:sz w:val="16"/>
          <w:szCs w:val="16"/>
        </w:rPr>
        <w:t xml:space="preserve">La licence justifie l’affiliation de la gymnaste auprès de </w:t>
      </w:r>
      <w:r w:rsidR="0072254C" w:rsidRPr="0072254C">
        <w:rPr>
          <w:rFonts w:ascii="Verdana" w:hAnsi="Verdana"/>
          <w:bCs/>
          <w:sz w:val="16"/>
          <w:szCs w:val="16"/>
        </w:rPr>
        <w:t xml:space="preserve">la Fédération Française de Gymnastique et </w:t>
      </w:r>
      <w:r w:rsidRPr="00B73DFE">
        <w:rPr>
          <w:rFonts w:ascii="Verdana" w:hAnsi="Verdana"/>
          <w:bCs/>
          <w:sz w:val="16"/>
          <w:szCs w:val="16"/>
        </w:rPr>
        <w:t xml:space="preserve">assure </w:t>
      </w:r>
      <w:r>
        <w:rPr>
          <w:rFonts w:ascii="Verdana" w:hAnsi="Verdana"/>
          <w:bCs/>
          <w:sz w:val="16"/>
          <w:szCs w:val="16"/>
        </w:rPr>
        <w:t xml:space="preserve">la </w:t>
      </w:r>
      <w:r w:rsidR="00733280">
        <w:rPr>
          <w:rFonts w:ascii="Verdana" w:hAnsi="Verdana"/>
          <w:bCs/>
          <w:sz w:val="16"/>
          <w:szCs w:val="16"/>
        </w:rPr>
        <w:t>gymnaste</w:t>
      </w:r>
      <w:r>
        <w:rPr>
          <w:rFonts w:ascii="Verdana" w:hAnsi="Verdana"/>
          <w:bCs/>
          <w:sz w:val="16"/>
          <w:szCs w:val="16"/>
        </w:rPr>
        <w:t xml:space="preserve"> auprès de l’assurance Groupama.</w:t>
      </w:r>
      <w:r w:rsidR="0072254C" w:rsidRPr="0072254C">
        <w:rPr>
          <w:rFonts w:ascii="Verdana" w:hAnsi="Verdana"/>
          <w:bCs/>
          <w:sz w:val="16"/>
          <w:szCs w:val="16"/>
        </w:rPr>
        <w:t xml:space="preserve"> </w:t>
      </w:r>
    </w:p>
    <w:p w:rsidR="0072254C" w:rsidRPr="00B533AF" w:rsidRDefault="0072254C" w:rsidP="0072254C">
      <w:pPr>
        <w:widowControl w:val="0"/>
        <w:jc w:val="center"/>
        <w:rPr>
          <w:rFonts w:ascii="Verdana" w:hAnsi="Verdana"/>
          <w:color w:val="D822B5"/>
          <w:sz w:val="16"/>
          <w:szCs w:val="16"/>
        </w:rPr>
      </w:pPr>
      <w:r w:rsidRPr="00B533AF">
        <w:rPr>
          <w:rFonts w:ascii="Verdana" w:hAnsi="Verdana"/>
          <w:b/>
          <w:bCs/>
          <w:color w:val="D822B5"/>
          <w:sz w:val="16"/>
          <w:szCs w:val="16"/>
          <w:u w:val="single"/>
        </w:rPr>
        <w:t>La cotisation est annuelle et non remboursable</w:t>
      </w:r>
    </w:p>
    <w:p w:rsidR="0072254C" w:rsidRPr="0072254C" w:rsidRDefault="0072254C" w:rsidP="0072254C">
      <w:pPr>
        <w:widowControl w:val="0"/>
        <w:jc w:val="both"/>
        <w:rPr>
          <w:rFonts w:ascii="Verdana" w:hAnsi="Verdana"/>
          <w:color w:val="FF0000"/>
          <w:sz w:val="16"/>
          <w:szCs w:val="16"/>
        </w:rPr>
      </w:pPr>
    </w:p>
    <w:p w:rsidR="0072254C" w:rsidRPr="0072254C" w:rsidRDefault="0072254C" w:rsidP="0072254C">
      <w:pPr>
        <w:widowControl w:val="0"/>
        <w:rPr>
          <w:rFonts w:ascii="Verdana" w:hAnsi="Verdana"/>
          <w:b/>
          <w:bCs/>
          <w:sz w:val="16"/>
          <w:szCs w:val="16"/>
        </w:rPr>
      </w:pPr>
      <w:r w:rsidRPr="0072254C">
        <w:rPr>
          <w:rFonts w:ascii="Verdana" w:hAnsi="Verdana"/>
          <w:b/>
          <w:bCs/>
          <w:sz w:val="16"/>
          <w:szCs w:val="16"/>
        </w:rPr>
        <w:t> </w:t>
      </w:r>
    </w:p>
    <w:p w:rsidR="0072254C" w:rsidRPr="0072254C" w:rsidRDefault="0072254C" w:rsidP="0072254C">
      <w:pPr>
        <w:keepNext/>
        <w:tabs>
          <w:tab w:val="left" w:pos="0"/>
        </w:tabs>
        <w:jc w:val="both"/>
        <w:outlineLvl w:val="1"/>
        <w:rPr>
          <w:rFonts w:ascii="Verdana" w:hAnsi="Verdana"/>
          <w:b/>
          <w:bCs/>
          <w:color w:val="0000FF"/>
          <w:sz w:val="16"/>
          <w:szCs w:val="16"/>
          <w:u w:val="single"/>
        </w:rPr>
      </w:pPr>
      <w:r w:rsidRPr="0072254C">
        <w:rPr>
          <w:rFonts w:ascii="Verdana" w:hAnsi="Verdana"/>
          <w:b/>
          <w:bCs/>
          <w:color w:val="0000FF"/>
          <w:sz w:val="16"/>
          <w:szCs w:val="16"/>
          <w:u w:val="single"/>
        </w:rPr>
        <w:t>Article 2 : Horaires</w:t>
      </w:r>
      <w:r w:rsidR="00733280">
        <w:rPr>
          <w:rFonts w:ascii="Verdana" w:hAnsi="Verdana"/>
          <w:b/>
          <w:bCs/>
          <w:color w:val="0000FF"/>
          <w:sz w:val="16"/>
          <w:szCs w:val="16"/>
          <w:u w:val="single"/>
        </w:rPr>
        <w:t xml:space="preserve"> et lieux</w:t>
      </w:r>
      <w:r w:rsidRPr="0072254C">
        <w:rPr>
          <w:rFonts w:ascii="Verdana" w:hAnsi="Verdana"/>
          <w:b/>
          <w:bCs/>
          <w:color w:val="0000FF"/>
          <w:sz w:val="16"/>
          <w:szCs w:val="16"/>
          <w:u w:val="single"/>
        </w:rPr>
        <w:t xml:space="preserve"> d’entraînement</w:t>
      </w:r>
    </w:p>
    <w:p w:rsidR="00733280" w:rsidRDefault="00733280" w:rsidP="0072254C">
      <w:pPr>
        <w:widowControl w:val="0"/>
        <w:ind w:firstLine="708"/>
        <w:jc w:val="both"/>
        <w:rPr>
          <w:rFonts w:ascii="Verdana" w:hAnsi="Verdana"/>
          <w:bCs/>
          <w:sz w:val="16"/>
          <w:szCs w:val="16"/>
        </w:rPr>
      </w:pPr>
    </w:p>
    <w:p w:rsidR="00733280" w:rsidRDefault="00733280" w:rsidP="00733280">
      <w:pPr>
        <w:widowControl w:val="0"/>
        <w:jc w:val="both"/>
        <w:rPr>
          <w:rFonts w:ascii="Verdana" w:hAnsi="Verdana"/>
          <w:bCs/>
          <w:sz w:val="16"/>
          <w:szCs w:val="16"/>
        </w:rPr>
      </w:pPr>
      <w:r>
        <w:rPr>
          <w:rFonts w:ascii="Verdana" w:hAnsi="Verdana"/>
          <w:bCs/>
          <w:sz w:val="16"/>
          <w:szCs w:val="16"/>
        </w:rPr>
        <w:t xml:space="preserve">Le club dispose par les mairies de Quimper et de Plonéis de 4 lieux d’entrainements. </w:t>
      </w:r>
    </w:p>
    <w:p w:rsidR="0072254C" w:rsidRDefault="00733280" w:rsidP="00733280">
      <w:pPr>
        <w:widowControl w:val="0"/>
        <w:jc w:val="both"/>
        <w:rPr>
          <w:rFonts w:ascii="Verdana" w:hAnsi="Verdana"/>
          <w:bCs/>
          <w:sz w:val="16"/>
          <w:szCs w:val="16"/>
        </w:rPr>
      </w:pPr>
      <w:r>
        <w:rPr>
          <w:rFonts w:ascii="Verdana" w:hAnsi="Verdana"/>
          <w:bCs/>
          <w:sz w:val="16"/>
          <w:szCs w:val="16"/>
        </w:rPr>
        <w:t>Les lieux et les créneaux horaires sont déterminés pour chaque groupe</w:t>
      </w:r>
      <w:r w:rsidR="0072254C" w:rsidRPr="0072254C">
        <w:rPr>
          <w:rFonts w:ascii="Verdana" w:hAnsi="Verdana"/>
          <w:bCs/>
          <w:sz w:val="16"/>
          <w:szCs w:val="16"/>
        </w:rPr>
        <w:t xml:space="preserve"> en fonction des créneaux horaires et des lieux d'utilisati</w:t>
      </w:r>
      <w:r>
        <w:rPr>
          <w:rFonts w:ascii="Verdana" w:hAnsi="Verdana"/>
          <w:bCs/>
          <w:sz w:val="16"/>
          <w:szCs w:val="16"/>
        </w:rPr>
        <w:t xml:space="preserve">on des installations sportives </w:t>
      </w:r>
      <w:r w:rsidR="0072254C" w:rsidRPr="0072254C">
        <w:rPr>
          <w:rFonts w:ascii="Verdana" w:hAnsi="Verdana"/>
          <w:bCs/>
          <w:sz w:val="16"/>
          <w:szCs w:val="16"/>
        </w:rPr>
        <w:t xml:space="preserve">mises à </w:t>
      </w:r>
      <w:r>
        <w:rPr>
          <w:rFonts w:ascii="Verdana" w:hAnsi="Verdana"/>
          <w:bCs/>
          <w:sz w:val="16"/>
          <w:szCs w:val="16"/>
        </w:rPr>
        <w:t>notre disposition.</w:t>
      </w:r>
    </w:p>
    <w:p w:rsidR="00733280" w:rsidRPr="0072254C" w:rsidRDefault="00733280" w:rsidP="00733280">
      <w:pPr>
        <w:widowControl w:val="0"/>
        <w:jc w:val="both"/>
        <w:rPr>
          <w:rFonts w:ascii="Verdana" w:hAnsi="Verdana"/>
          <w:bCs/>
          <w:sz w:val="16"/>
          <w:szCs w:val="16"/>
        </w:rPr>
      </w:pPr>
      <w:r>
        <w:rPr>
          <w:rFonts w:ascii="Verdana" w:hAnsi="Verdana"/>
          <w:bCs/>
          <w:sz w:val="16"/>
          <w:szCs w:val="16"/>
        </w:rPr>
        <w:t>Les horaires indiqués signifient le début du cours. Merci d’arriver avant pour passer dans les vestiaires.</w:t>
      </w:r>
    </w:p>
    <w:p w:rsidR="0072254C" w:rsidRPr="0072254C" w:rsidRDefault="0072254C" w:rsidP="0072254C">
      <w:pPr>
        <w:widowControl w:val="0"/>
        <w:ind w:firstLine="1260"/>
        <w:jc w:val="both"/>
        <w:rPr>
          <w:rFonts w:ascii="Verdana" w:hAnsi="Verdana"/>
          <w:bCs/>
          <w:sz w:val="16"/>
          <w:szCs w:val="16"/>
        </w:rPr>
      </w:pPr>
      <w:r w:rsidRPr="0072254C">
        <w:rPr>
          <w:rFonts w:ascii="Verdana" w:hAnsi="Verdana"/>
          <w:bCs/>
          <w:sz w:val="16"/>
          <w:szCs w:val="16"/>
        </w:rPr>
        <w:t xml:space="preserve"> </w:t>
      </w:r>
    </w:p>
    <w:p w:rsidR="00B533AF" w:rsidRPr="0072254C" w:rsidRDefault="00B533AF" w:rsidP="00B533AF">
      <w:pPr>
        <w:keepNext/>
        <w:tabs>
          <w:tab w:val="left" w:pos="0"/>
        </w:tabs>
        <w:jc w:val="both"/>
        <w:outlineLvl w:val="3"/>
        <w:rPr>
          <w:rFonts w:ascii="Verdana" w:hAnsi="Verdana"/>
          <w:b/>
          <w:bCs/>
          <w:color w:val="0000FF"/>
          <w:sz w:val="16"/>
          <w:szCs w:val="16"/>
          <w:u w:val="single"/>
        </w:rPr>
      </w:pPr>
      <w:r>
        <w:rPr>
          <w:rFonts w:ascii="Verdana" w:hAnsi="Verdana"/>
          <w:b/>
          <w:bCs/>
          <w:color w:val="0000FF"/>
          <w:sz w:val="16"/>
          <w:szCs w:val="16"/>
          <w:u w:val="single"/>
        </w:rPr>
        <w:t>Article 3</w:t>
      </w:r>
      <w:r w:rsidRPr="0072254C">
        <w:rPr>
          <w:rFonts w:ascii="Verdana" w:hAnsi="Verdana"/>
          <w:b/>
          <w:bCs/>
          <w:color w:val="0000FF"/>
          <w:sz w:val="16"/>
          <w:szCs w:val="16"/>
          <w:u w:val="single"/>
        </w:rPr>
        <w:t> : Responsabilité et relations avec les parents</w:t>
      </w:r>
    </w:p>
    <w:p w:rsidR="00B533AF" w:rsidRDefault="00B533AF" w:rsidP="00B533AF">
      <w:pPr>
        <w:widowControl w:val="0"/>
        <w:jc w:val="both"/>
        <w:rPr>
          <w:rFonts w:ascii="Verdana" w:hAnsi="Verdana"/>
          <w:bCs/>
          <w:sz w:val="16"/>
          <w:szCs w:val="16"/>
        </w:rPr>
      </w:pPr>
    </w:p>
    <w:p w:rsidR="00B533AF" w:rsidRPr="00B533AF" w:rsidRDefault="00B533AF" w:rsidP="00B533AF">
      <w:pPr>
        <w:pStyle w:val="Paragraphedeliste"/>
        <w:widowControl w:val="0"/>
        <w:jc w:val="both"/>
        <w:rPr>
          <w:rFonts w:ascii="Verdana" w:hAnsi="Verdana"/>
          <w:bCs/>
          <w:sz w:val="16"/>
          <w:szCs w:val="16"/>
        </w:rPr>
      </w:pPr>
      <w:r>
        <w:rPr>
          <w:rFonts w:ascii="Verdana" w:hAnsi="Verdana"/>
          <w:bCs/>
          <w:sz w:val="16"/>
          <w:szCs w:val="16"/>
        </w:rPr>
        <w:t xml:space="preserve">- </w:t>
      </w:r>
      <w:r w:rsidRPr="00B533AF">
        <w:rPr>
          <w:rFonts w:ascii="Verdana" w:hAnsi="Verdana"/>
          <w:bCs/>
          <w:sz w:val="16"/>
          <w:szCs w:val="16"/>
        </w:rPr>
        <w:t xml:space="preserve">Les gymnastes sont sous la responsabilité du club pendant les heures de cours. </w:t>
      </w:r>
    </w:p>
    <w:p w:rsidR="00B533AF" w:rsidRPr="0072254C" w:rsidRDefault="00B533AF" w:rsidP="00B533AF">
      <w:pPr>
        <w:widowControl w:val="0"/>
        <w:jc w:val="both"/>
        <w:rPr>
          <w:rFonts w:ascii="Verdana" w:hAnsi="Verdana"/>
          <w:bCs/>
          <w:sz w:val="16"/>
          <w:szCs w:val="16"/>
        </w:rPr>
      </w:pPr>
      <w:r w:rsidRPr="0072254C">
        <w:rPr>
          <w:rFonts w:ascii="Verdana" w:hAnsi="Verdana"/>
          <w:bCs/>
          <w:sz w:val="16"/>
          <w:szCs w:val="16"/>
        </w:rPr>
        <w:t>Il est rappelé que les parents doivent venir chercher leur(s) enfant(s) dès la fin de l'entraînement à l’extérieur de la salle.  En cas de problèmes en dehors de ces horaires, le club et les encadrants ne pourront être tenus pour responsables.</w:t>
      </w:r>
    </w:p>
    <w:p w:rsidR="00B533AF" w:rsidRPr="0072254C" w:rsidRDefault="00B533AF" w:rsidP="00B533AF">
      <w:pPr>
        <w:widowControl w:val="0"/>
        <w:ind w:firstLine="708"/>
        <w:jc w:val="both"/>
        <w:rPr>
          <w:rFonts w:ascii="Verdana" w:hAnsi="Verdana"/>
          <w:bCs/>
          <w:sz w:val="16"/>
          <w:szCs w:val="16"/>
        </w:rPr>
      </w:pPr>
      <w:r>
        <w:rPr>
          <w:rFonts w:ascii="Verdana" w:hAnsi="Verdana"/>
          <w:bCs/>
          <w:sz w:val="16"/>
          <w:szCs w:val="16"/>
        </w:rPr>
        <w:t xml:space="preserve">- </w:t>
      </w:r>
      <w:r w:rsidRPr="0072254C">
        <w:rPr>
          <w:rFonts w:ascii="Verdana" w:hAnsi="Verdana"/>
          <w:bCs/>
          <w:sz w:val="16"/>
          <w:szCs w:val="16"/>
        </w:rPr>
        <w:t>Pendant les cours,  la présence des parents n’est pas autorisée ; de même que ceux-ci n’ont pas à interpeller l’entraineure sur l’organisation de ses cours, sa pratique professionnelle. En cas de désaccord, les parents peuvent contacter la commission « relation avec les parents » par l’intermédiaire de la présidente.</w:t>
      </w:r>
    </w:p>
    <w:p w:rsidR="0072254C" w:rsidRPr="0072254C" w:rsidRDefault="0072254C" w:rsidP="0072254C">
      <w:pPr>
        <w:widowControl w:val="0"/>
        <w:jc w:val="both"/>
        <w:rPr>
          <w:rFonts w:ascii="Verdana" w:hAnsi="Verdana"/>
          <w:bCs/>
          <w:sz w:val="16"/>
          <w:szCs w:val="16"/>
          <w:u w:val="single"/>
        </w:rPr>
      </w:pPr>
      <w:r w:rsidRPr="0072254C">
        <w:rPr>
          <w:rFonts w:ascii="Verdana" w:hAnsi="Verdana"/>
          <w:b/>
          <w:bCs/>
          <w:color w:val="FF0000"/>
          <w:sz w:val="16"/>
          <w:szCs w:val="16"/>
        </w:rPr>
        <w:t xml:space="preserve">  </w:t>
      </w:r>
    </w:p>
    <w:p w:rsidR="00B533AF" w:rsidRPr="0072254C" w:rsidRDefault="00B533AF" w:rsidP="00B533AF">
      <w:pPr>
        <w:keepNext/>
        <w:tabs>
          <w:tab w:val="left" w:pos="0"/>
        </w:tabs>
        <w:jc w:val="both"/>
        <w:outlineLvl w:val="2"/>
        <w:rPr>
          <w:rFonts w:ascii="Verdana" w:hAnsi="Verdana"/>
          <w:b/>
          <w:bCs/>
          <w:color w:val="0000FF"/>
          <w:sz w:val="16"/>
          <w:szCs w:val="16"/>
          <w:u w:val="single"/>
        </w:rPr>
      </w:pPr>
      <w:r w:rsidRPr="0072254C">
        <w:rPr>
          <w:rFonts w:ascii="Verdana" w:hAnsi="Verdana"/>
          <w:b/>
          <w:bCs/>
          <w:color w:val="0000FF"/>
          <w:sz w:val="16"/>
          <w:szCs w:val="16"/>
          <w:u w:val="single"/>
        </w:rPr>
        <w:t>Article 4 : Vie de groupe</w:t>
      </w:r>
    </w:p>
    <w:p w:rsidR="00B533AF" w:rsidRDefault="00B533AF" w:rsidP="00B533AF">
      <w:pPr>
        <w:widowControl w:val="0"/>
        <w:jc w:val="both"/>
        <w:rPr>
          <w:rFonts w:ascii="Verdana" w:hAnsi="Verdana"/>
          <w:bCs/>
          <w:sz w:val="16"/>
          <w:szCs w:val="16"/>
        </w:rPr>
      </w:pPr>
    </w:p>
    <w:p w:rsidR="00B533AF" w:rsidRPr="0072254C" w:rsidRDefault="00B533AF" w:rsidP="00B533AF">
      <w:pPr>
        <w:widowControl w:val="0"/>
        <w:jc w:val="both"/>
        <w:rPr>
          <w:rFonts w:ascii="Verdana" w:hAnsi="Verdana"/>
          <w:bCs/>
          <w:sz w:val="16"/>
          <w:szCs w:val="16"/>
        </w:rPr>
      </w:pPr>
      <w:r w:rsidRPr="0072254C">
        <w:rPr>
          <w:rFonts w:ascii="Verdana" w:hAnsi="Verdana"/>
          <w:bCs/>
          <w:sz w:val="16"/>
          <w:szCs w:val="16"/>
        </w:rPr>
        <w:t>La gymnastique rythmique est une activité sportive et, comme telle, elle impose le respect de soi-même et des autres par la correction dans la tenue, le langage et la politesse vis-à-vis de l'encadrement du club et des autres gymnastes, ainsi que lors des déplacements en compétition. Les gymnastes doivent impérativement arriver en cours dans une tenue adaptée à la pratique sportive (short, chaussettes, tee-shirt ou débardeur, claquettes, etc..) avec les cheveux attachés ; et, ce tout au long de l’année. Dans le cas contraire, l’entraineure se réserve le droit de refuser l’accès à l’activité.</w:t>
      </w:r>
    </w:p>
    <w:p w:rsidR="00B533AF" w:rsidRDefault="00B533AF" w:rsidP="00B533AF">
      <w:pPr>
        <w:widowControl w:val="0"/>
        <w:jc w:val="both"/>
        <w:rPr>
          <w:rFonts w:ascii="Verdana" w:hAnsi="Verdana"/>
          <w:bCs/>
          <w:sz w:val="16"/>
          <w:szCs w:val="16"/>
        </w:rPr>
      </w:pPr>
    </w:p>
    <w:p w:rsidR="007802C6" w:rsidRPr="0072254C" w:rsidRDefault="007802C6" w:rsidP="007802C6">
      <w:pPr>
        <w:widowControl w:val="0"/>
        <w:jc w:val="both"/>
        <w:rPr>
          <w:rFonts w:ascii="Verdana" w:hAnsi="Verdana"/>
          <w:b/>
          <w:bCs/>
          <w:sz w:val="16"/>
          <w:szCs w:val="16"/>
        </w:rPr>
      </w:pPr>
      <w:r w:rsidRPr="0072254C">
        <w:rPr>
          <w:rFonts w:ascii="Verdana" w:hAnsi="Verdana"/>
          <w:bCs/>
          <w:sz w:val="16"/>
          <w:szCs w:val="16"/>
        </w:rPr>
        <w:t xml:space="preserve">Pour manquement grave d'une gymnaste ou de sa famille, à l'un des points du présent règlement intérieur, le bureau sera saisi par les cadres concernés. Après étude complète de la situation, il pourra prononcer un avertissement dans un premier temps puis l'exclusion temporaire et enfin l'exclusion définitive du club si récidive ou faute grave.  </w:t>
      </w:r>
    </w:p>
    <w:p w:rsidR="007802C6" w:rsidRDefault="007802C6" w:rsidP="00B533AF">
      <w:pPr>
        <w:widowControl w:val="0"/>
        <w:jc w:val="both"/>
        <w:rPr>
          <w:rFonts w:ascii="Verdana" w:hAnsi="Verdana"/>
          <w:bCs/>
          <w:sz w:val="16"/>
          <w:szCs w:val="16"/>
        </w:rPr>
      </w:pPr>
    </w:p>
    <w:p w:rsidR="00B533AF" w:rsidRDefault="00B533AF" w:rsidP="00B533AF">
      <w:pPr>
        <w:widowControl w:val="0"/>
        <w:jc w:val="both"/>
        <w:rPr>
          <w:rFonts w:ascii="Verdana" w:hAnsi="Verdana"/>
          <w:bCs/>
          <w:sz w:val="16"/>
          <w:szCs w:val="16"/>
        </w:rPr>
      </w:pPr>
      <w:r w:rsidRPr="0072254C">
        <w:rPr>
          <w:rFonts w:ascii="Verdana" w:hAnsi="Verdana"/>
          <w:bCs/>
          <w:sz w:val="16"/>
          <w:szCs w:val="16"/>
        </w:rPr>
        <w:t>Les gymnastes doivent maintenir en état de propreté les locaux qui leur sont dévolus : vestiaires, douches, placards de rangement, gymnase et matériel médical.</w:t>
      </w:r>
    </w:p>
    <w:p w:rsidR="00B533AF" w:rsidRDefault="00B533AF" w:rsidP="00B533AF">
      <w:pPr>
        <w:widowControl w:val="0"/>
        <w:jc w:val="both"/>
        <w:rPr>
          <w:rFonts w:ascii="Verdana" w:hAnsi="Verdana"/>
          <w:bCs/>
          <w:sz w:val="16"/>
          <w:szCs w:val="16"/>
        </w:rPr>
      </w:pPr>
    </w:p>
    <w:p w:rsidR="00B533AF" w:rsidRPr="0072254C" w:rsidRDefault="00B533AF" w:rsidP="00B533AF">
      <w:pPr>
        <w:jc w:val="both"/>
        <w:rPr>
          <w:rFonts w:ascii="Verdana" w:hAnsi="Verdana"/>
          <w:bCs/>
          <w:sz w:val="16"/>
          <w:szCs w:val="16"/>
        </w:rPr>
      </w:pPr>
      <w:r w:rsidRPr="0072254C">
        <w:rPr>
          <w:rFonts w:ascii="Verdana" w:hAnsi="Verdana"/>
          <w:bCs/>
          <w:sz w:val="16"/>
          <w:szCs w:val="16"/>
        </w:rPr>
        <w:t xml:space="preserve">Le club décline toute responsabilité en cas de vol dans les vestiaires durant les entrainements. </w:t>
      </w:r>
    </w:p>
    <w:p w:rsidR="00B533AF" w:rsidRPr="0072254C" w:rsidRDefault="00B533AF" w:rsidP="00B533AF">
      <w:pPr>
        <w:widowControl w:val="0"/>
        <w:jc w:val="both"/>
        <w:rPr>
          <w:rFonts w:ascii="Verdana" w:hAnsi="Verdana"/>
          <w:bCs/>
          <w:sz w:val="16"/>
          <w:szCs w:val="16"/>
        </w:rPr>
      </w:pPr>
      <w:r w:rsidRPr="0072254C">
        <w:rPr>
          <w:rFonts w:ascii="Verdana" w:hAnsi="Verdana"/>
          <w:bCs/>
          <w:sz w:val="16"/>
          <w:szCs w:val="16"/>
        </w:rPr>
        <w:t>Pour une question de sécurité, le port de montre, boucles d'oreilles et divers bracelets est interdit durant les cours</w:t>
      </w:r>
    </w:p>
    <w:p w:rsidR="00B533AF" w:rsidRDefault="00B533AF" w:rsidP="00B533AF">
      <w:pPr>
        <w:widowControl w:val="0"/>
        <w:jc w:val="both"/>
        <w:rPr>
          <w:rFonts w:ascii="Verdana" w:hAnsi="Verdana"/>
          <w:bCs/>
          <w:sz w:val="16"/>
          <w:szCs w:val="16"/>
        </w:rPr>
      </w:pPr>
    </w:p>
    <w:p w:rsidR="00B533AF" w:rsidRPr="00B533AF" w:rsidRDefault="00B533AF" w:rsidP="00B533AF">
      <w:pPr>
        <w:widowControl w:val="0"/>
        <w:jc w:val="both"/>
        <w:rPr>
          <w:rFonts w:ascii="Verdana" w:hAnsi="Verdana"/>
          <w:b/>
          <w:bCs/>
          <w:sz w:val="16"/>
          <w:szCs w:val="16"/>
        </w:rPr>
      </w:pPr>
      <w:r w:rsidRPr="00B533AF">
        <w:rPr>
          <w:rFonts w:ascii="Verdana" w:hAnsi="Verdana"/>
          <w:b/>
          <w:bCs/>
          <w:sz w:val="16"/>
          <w:szCs w:val="16"/>
        </w:rPr>
        <w:t>Obligation de mettre des claquettes pour tout déplacement dans la salle</w:t>
      </w:r>
    </w:p>
    <w:p w:rsidR="00B533AF" w:rsidRDefault="00B533AF" w:rsidP="00B533AF">
      <w:pPr>
        <w:widowControl w:val="0"/>
        <w:jc w:val="both"/>
        <w:rPr>
          <w:rFonts w:ascii="Verdana" w:hAnsi="Verdana"/>
          <w:bCs/>
          <w:sz w:val="16"/>
          <w:szCs w:val="16"/>
        </w:rPr>
      </w:pPr>
    </w:p>
    <w:p w:rsidR="00B533AF" w:rsidRPr="00B533AF" w:rsidRDefault="00B533AF" w:rsidP="00B533AF">
      <w:pPr>
        <w:widowControl w:val="0"/>
        <w:jc w:val="both"/>
        <w:rPr>
          <w:rFonts w:ascii="Verdana" w:hAnsi="Verdana"/>
          <w:b/>
          <w:bCs/>
          <w:sz w:val="16"/>
          <w:szCs w:val="16"/>
        </w:rPr>
      </w:pPr>
      <w:r w:rsidRPr="00B533AF">
        <w:rPr>
          <w:rFonts w:ascii="Verdana" w:hAnsi="Verdana"/>
          <w:b/>
          <w:bCs/>
          <w:sz w:val="16"/>
          <w:szCs w:val="16"/>
        </w:rPr>
        <w:t>Interdiction d’utiliser un téléphone portable dans les vestiaires et pendant le cours</w:t>
      </w:r>
    </w:p>
    <w:p w:rsidR="00B533AF" w:rsidRPr="0072254C" w:rsidRDefault="00B533AF" w:rsidP="00B533AF">
      <w:pPr>
        <w:jc w:val="both"/>
        <w:rPr>
          <w:rFonts w:ascii="Verdana" w:hAnsi="Verdana"/>
          <w:bCs/>
          <w:sz w:val="16"/>
          <w:szCs w:val="16"/>
        </w:rPr>
      </w:pPr>
      <w:r w:rsidRPr="0072254C">
        <w:rPr>
          <w:rFonts w:ascii="Verdana" w:hAnsi="Verdana"/>
          <w:bCs/>
          <w:sz w:val="16"/>
          <w:szCs w:val="16"/>
        </w:rPr>
        <w:t> </w:t>
      </w:r>
    </w:p>
    <w:p w:rsidR="00B533AF" w:rsidRPr="0072254C" w:rsidRDefault="00B533AF" w:rsidP="00B533AF">
      <w:pPr>
        <w:keepNext/>
        <w:tabs>
          <w:tab w:val="left" w:pos="0"/>
        </w:tabs>
        <w:jc w:val="both"/>
        <w:outlineLvl w:val="3"/>
        <w:rPr>
          <w:rFonts w:ascii="Verdana" w:hAnsi="Verdana"/>
          <w:b/>
          <w:bCs/>
          <w:color w:val="0000FF"/>
          <w:sz w:val="16"/>
          <w:szCs w:val="16"/>
          <w:u w:val="single"/>
        </w:rPr>
      </w:pPr>
      <w:r w:rsidRPr="0072254C">
        <w:rPr>
          <w:rFonts w:ascii="Verdana" w:hAnsi="Verdana"/>
          <w:b/>
          <w:bCs/>
          <w:color w:val="0000FF"/>
          <w:sz w:val="16"/>
          <w:szCs w:val="16"/>
          <w:u w:val="single"/>
        </w:rPr>
        <w:t>Article 5 : Assiduité</w:t>
      </w:r>
    </w:p>
    <w:p w:rsidR="00B533AF" w:rsidRDefault="00B533AF" w:rsidP="00B533AF">
      <w:pPr>
        <w:jc w:val="both"/>
        <w:rPr>
          <w:rFonts w:ascii="Verdana" w:hAnsi="Verdana"/>
          <w:bCs/>
          <w:sz w:val="16"/>
          <w:szCs w:val="16"/>
        </w:rPr>
      </w:pPr>
    </w:p>
    <w:p w:rsidR="00B533AF" w:rsidRPr="0072254C" w:rsidRDefault="00B533AF" w:rsidP="00B533AF">
      <w:pPr>
        <w:jc w:val="both"/>
        <w:rPr>
          <w:rFonts w:ascii="Verdana" w:hAnsi="Verdana"/>
          <w:bCs/>
          <w:sz w:val="16"/>
          <w:szCs w:val="16"/>
        </w:rPr>
      </w:pPr>
      <w:r w:rsidRPr="0072254C">
        <w:rPr>
          <w:rFonts w:ascii="Verdana" w:hAnsi="Verdana"/>
          <w:bCs/>
          <w:sz w:val="16"/>
          <w:szCs w:val="16"/>
        </w:rPr>
        <w:t xml:space="preserve">L'apprentissage de la gymnastique rythmique passe par une progression pédagogique et technique qui impose une présence régulière à tous les cours. Les gymnastes s'engagent à venir à tous les entraînements. </w:t>
      </w:r>
    </w:p>
    <w:p w:rsidR="00B533AF" w:rsidRPr="0072254C" w:rsidRDefault="00B533AF" w:rsidP="00B533AF">
      <w:pPr>
        <w:jc w:val="both"/>
        <w:rPr>
          <w:rFonts w:ascii="Verdana" w:hAnsi="Verdana"/>
          <w:bCs/>
          <w:sz w:val="16"/>
          <w:szCs w:val="16"/>
        </w:rPr>
      </w:pPr>
      <w:r w:rsidRPr="0072254C">
        <w:rPr>
          <w:rFonts w:ascii="Verdana" w:hAnsi="Verdana"/>
          <w:bCs/>
          <w:sz w:val="16"/>
          <w:szCs w:val="16"/>
        </w:rPr>
        <w:t>Toute absence doit être signalée à l’entraîneure ou à l’aide monitrice.</w:t>
      </w:r>
    </w:p>
    <w:p w:rsidR="00B533AF" w:rsidRPr="0072254C" w:rsidRDefault="00B533AF" w:rsidP="00B533AF">
      <w:pPr>
        <w:widowControl w:val="0"/>
        <w:jc w:val="both"/>
        <w:rPr>
          <w:rFonts w:ascii="Verdana" w:hAnsi="Verdana"/>
          <w:bCs/>
          <w:sz w:val="16"/>
          <w:szCs w:val="16"/>
        </w:rPr>
      </w:pPr>
      <w:r w:rsidRPr="0072254C">
        <w:rPr>
          <w:rFonts w:ascii="Verdana" w:hAnsi="Verdana"/>
          <w:bCs/>
          <w:sz w:val="16"/>
          <w:szCs w:val="16"/>
          <w:u w:val="single"/>
        </w:rPr>
        <w:t>Pour les groupes compétitifs</w:t>
      </w:r>
      <w:r w:rsidRPr="0072254C">
        <w:rPr>
          <w:rFonts w:ascii="Verdana" w:hAnsi="Verdana"/>
          <w:bCs/>
          <w:sz w:val="16"/>
          <w:szCs w:val="16"/>
        </w:rPr>
        <w:t xml:space="preserve"> : Les gymnastes </w:t>
      </w:r>
      <w:r>
        <w:rPr>
          <w:rFonts w:ascii="Verdana" w:hAnsi="Verdana"/>
          <w:bCs/>
          <w:sz w:val="16"/>
          <w:szCs w:val="16"/>
        </w:rPr>
        <w:t>s’engagent à</w:t>
      </w:r>
      <w:r w:rsidRPr="0072254C">
        <w:rPr>
          <w:rFonts w:ascii="Verdana" w:hAnsi="Verdana"/>
          <w:bCs/>
          <w:sz w:val="16"/>
          <w:szCs w:val="16"/>
        </w:rPr>
        <w:t xml:space="preserve"> être présentes aux d</w:t>
      </w:r>
      <w:r>
        <w:rPr>
          <w:rFonts w:ascii="Verdana" w:hAnsi="Verdana"/>
          <w:bCs/>
          <w:sz w:val="16"/>
          <w:szCs w:val="16"/>
        </w:rPr>
        <w:t xml:space="preserve">ifférentes compétitions. </w:t>
      </w:r>
    </w:p>
    <w:p w:rsidR="0072254C" w:rsidRPr="0072254C" w:rsidRDefault="0072254C" w:rsidP="0072254C">
      <w:pPr>
        <w:widowControl w:val="0"/>
        <w:jc w:val="both"/>
        <w:rPr>
          <w:rFonts w:ascii="Verdana" w:hAnsi="Verdana"/>
          <w:bCs/>
          <w:sz w:val="16"/>
          <w:szCs w:val="16"/>
        </w:rPr>
      </w:pPr>
    </w:p>
    <w:p w:rsidR="007802C6" w:rsidRPr="0072254C" w:rsidRDefault="007802C6" w:rsidP="007802C6">
      <w:pPr>
        <w:keepNext/>
        <w:widowControl w:val="0"/>
        <w:tabs>
          <w:tab w:val="left" w:pos="0"/>
        </w:tabs>
        <w:jc w:val="both"/>
        <w:outlineLvl w:val="3"/>
        <w:rPr>
          <w:rFonts w:ascii="Verdana" w:hAnsi="Verdana"/>
          <w:b/>
          <w:bCs/>
          <w:color w:val="0000FF"/>
          <w:sz w:val="16"/>
          <w:szCs w:val="16"/>
          <w:u w:val="single"/>
        </w:rPr>
      </w:pPr>
      <w:r>
        <w:rPr>
          <w:rFonts w:ascii="Verdana" w:hAnsi="Verdana"/>
          <w:b/>
          <w:bCs/>
          <w:color w:val="0000FF"/>
          <w:sz w:val="16"/>
          <w:szCs w:val="16"/>
          <w:u w:val="single"/>
        </w:rPr>
        <w:t>Article 6</w:t>
      </w:r>
      <w:r w:rsidRPr="0072254C">
        <w:rPr>
          <w:rFonts w:ascii="Verdana" w:hAnsi="Verdana"/>
          <w:b/>
          <w:bCs/>
          <w:color w:val="0000FF"/>
          <w:sz w:val="16"/>
          <w:szCs w:val="16"/>
          <w:u w:val="single"/>
        </w:rPr>
        <w:t xml:space="preserve"> : Droit à l’image  </w:t>
      </w:r>
    </w:p>
    <w:p w:rsidR="007802C6" w:rsidRDefault="007802C6" w:rsidP="007802C6">
      <w:pPr>
        <w:widowControl w:val="0"/>
        <w:jc w:val="both"/>
        <w:rPr>
          <w:rFonts w:ascii="Verdana" w:hAnsi="Verdana"/>
          <w:b/>
          <w:bCs/>
          <w:sz w:val="16"/>
          <w:szCs w:val="16"/>
        </w:rPr>
      </w:pPr>
    </w:p>
    <w:p w:rsidR="007802C6" w:rsidRPr="007802C6" w:rsidRDefault="007802C6" w:rsidP="007802C6">
      <w:pPr>
        <w:widowControl w:val="0"/>
        <w:jc w:val="both"/>
        <w:rPr>
          <w:rFonts w:ascii="Verdana" w:hAnsi="Verdana"/>
          <w:b/>
          <w:bCs/>
          <w:sz w:val="16"/>
          <w:szCs w:val="16"/>
        </w:rPr>
      </w:pPr>
      <w:r w:rsidRPr="0072254C">
        <w:rPr>
          <w:rFonts w:ascii="Verdana" w:hAnsi="Verdana"/>
          <w:bCs/>
          <w:sz w:val="16"/>
          <w:szCs w:val="16"/>
        </w:rPr>
        <w:t>Le club s'autorise à utiliser tous documents ou photographies des gymnastes pour promouvoir la gymnastique rythmique avec l'accord des parents.</w:t>
      </w:r>
    </w:p>
    <w:p w:rsidR="007802C6" w:rsidRDefault="007802C6" w:rsidP="0072254C">
      <w:pPr>
        <w:keepNext/>
        <w:tabs>
          <w:tab w:val="left" w:pos="0"/>
        </w:tabs>
        <w:jc w:val="both"/>
        <w:outlineLvl w:val="3"/>
        <w:rPr>
          <w:rFonts w:ascii="Verdana" w:hAnsi="Verdana"/>
          <w:b/>
          <w:bCs/>
          <w:color w:val="0000FF"/>
          <w:sz w:val="16"/>
          <w:szCs w:val="16"/>
          <w:u w:val="single"/>
        </w:rPr>
      </w:pPr>
    </w:p>
    <w:p w:rsidR="007802C6" w:rsidRDefault="007802C6" w:rsidP="0072254C">
      <w:pPr>
        <w:keepNext/>
        <w:tabs>
          <w:tab w:val="left" w:pos="0"/>
        </w:tabs>
        <w:jc w:val="both"/>
        <w:outlineLvl w:val="3"/>
        <w:rPr>
          <w:rFonts w:ascii="Verdana" w:hAnsi="Verdana"/>
          <w:b/>
          <w:bCs/>
          <w:color w:val="0000FF"/>
          <w:sz w:val="16"/>
          <w:szCs w:val="16"/>
          <w:u w:val="single"/>
        </w:rPr>
      </w:pPr>
    </w:p>
    <w:p w:rsidR="007802C6" w:rsidRDefault="007802C6" w:rsidP="0072254C">
      <w:pPr>
        <w:keepNext/>
        <w:tabs>
          <w:tab w:val="left" w:pos="0"/>
        </w:tabs>
        <w:jc w:val="both"/>
        <w:outlineLvl w:val="3"/>
        <w:rPr>
          <w:rFonts w:ascii="Verdana" w:hAnsi="Verdana"/>
          <w:b/>
          <w:bCs/>
          <w:color w:val="0000FF"/>
          <w:sz w:val="16"/>
          <w:szCs w:val="16"/>
          <w:u w:val="single"/>
        </w:rPr>
      </w:pPr>
    </w:p>
    <w:p w:rsidR="007802C6" w:rsidRPr="007802C6" w:rsidRDefault="007802C6" w:rsidP="007802C6">
      <w:pPr>
        <w:pStyle w:val="Sansinterligne"/>
      </w:pPr>
    </w:p>
    <w:p w:rsidR="007802C6" w:rsidRDefault="007802C6" w:rsidP="0072254C">
      <w:pPr>
        <w:keepNext/>
        <w:tabs>
          <w:tab w:val="left" w:pos="0"/>
        </w:tabs>
        <w:jc w:val="both"/>
        <w:outlineLvl w:val="3"/>
        <w:rPr>
          <w:rFonts w:ascii="Verdana" w:hAnsi="Verdana"/>
          <w:b/>
          <w:bCs/>
          <w:color w:val="0000FF"/>
          <w:sz w:val="16"/>
          <w:szCs w:val="16"/>
          <w:u w:val="single"/>
        </w:rPr>
      </w:pPr>
    </w:p>
    <w:p w:rsidR="0072254C" w:rsidRPr="0072254C" w:rsidRDefault="007802C6" w:rsidP="0072254C">
      <w:pPr>
        <w:keepNext/>
        <w:tabs>
          <w:tab w:val="left" w:pos="0"/>
        </w:tabs>
        <w:jc w:val="both"/>
        <w:outlineLvl w:val="3"/>
        <w:rPr>
          <w:rFonts w:ascii="Verdana" w:hAnsi="Verdana"/>
          <w:b/>
          <w:bCs/>
          <w:color w:val="0000FF"/>
          <w:sz w:val="16"/>
          <w:szCs w:val="16"/>
          <w:u w:val="single"/>
        </w:rPr>
      </w:pPr>
      <w:r>
        <w:rPr>
          <w:rFonts w:ascii="Verdana" w:hAnsi="Verdana"/>
          <w:b/>
          <w:bCs/>
          <w:color w:val="0000FF"/>
          <w:sz w:val="16"/>
          <w:szCs w:val="16"/>
          <w:u w:val="single"/>
        </w:rPr>
        <w:t>Article 7</w:t>
      </w:r>
      <w:r w:rsidR="0072254C" w:rsidRPr="0072254C">
        <w:rPr>
          <w:rFonts w:ascii="Verdana" w:hAnsi="Verdana"/>
          <w:b/>
          <w:bCs/>
          <w:color w:val="0000FF"/>
          <w:sz w:val="16"/>
          <w:szCs w:val="16"/>
          <w:u w:val="single"/>
        </w:rPr>
        <w:t> : Le matériel</w:t>
      </w:r>
    </w:p>
    <w:p w:rsidR="007802C6" w:rsidRDefault="007802C6" w:rsidP="007802C6">
      <w:pPr>
        <w:jc w:val="both"/>
        <w:rPr>
          <w:rFonts w:ascii="Verdana" w:hAnsi="Verdana"/>
          <w:bCs/>
          <w:sz w:val="16"/>
          <w:szCs w:val="16"/>
        </w:rPr>
      </w:pPr>
    </w:p>
    <w:p w:rsidR="007802C6" w:rsidRDefault="007802C6" w:rsidP="007802C6">
      <w:pPr>
        <w:pStyle w:val="Paragraphedeliste"/>
        <w:numPr>
          <w:ilvl w:val="0"/>
          <w:numId w:val="2"/>
        </w:numPr>
        <w:jc w:val="both"/>
        <w:rPr>
          <w:rFonts w:ascii="Verdana" w:hAnsi="Verdana"/>
          <w:bCs/>
          <w:sz w:val="16"/>
          <w:szCs w:val="16"/>
        </w:rPr>
      </w:pPr>
      <w:r>
        <w:rPr>
          <w:rFonts w:ascii="Verdana" w:hAnsi="Verdana"/>
          <w:bCs/>
          <w:sz w:val="16"/>
          <w:szCs w:val="16"/>
        </w:rPr>
        <w:t>Loisirs</w:t>
      </w:r>
    </w:p>
    <w:p w:rsidR="007802C6" w:rsidRDefault="0072254C" w:rsidP="007802C6">
      <w:pPr>
        <w:jc w:val="both"/>
        <w:rPr>
          <w:rFonts w:ascii="Verdana" w:hAnsi="Verdana"/>
          <w:bCs/>
          <w:sz w:val="16"/>
          <w:szCs w:val="16"/>
        </w:rPr>
      </w:pPr>
      <w:r w:rsidRPr="007802C6">
        <w:rPr>
          <w:rFonts w:ascii="Verdana" w:hAnsi="Verdana"/>
          <w:bCs/>
          <w:sz w:val="16"/>
          <w:szCs w:val="16"/>
        </w:rPr>
        <w:t xml:space="preserve">Le club s’engage à fournir aux gymnastes, le matériel nécessaire à la pratique de la gymnastique rythmique. Les gymnastes sont tenues de maintenir en état ce matériel et de le restituer en fin d’entraînement. </w:t>
      </w:r>
    </w:p>
    <w:p w:rsidR="007802C6" w:rsidRDefault="007802C6" w:rsidP="007802C6">
      <w:pPr>
        <w:jc w:val="both"/>
        <w:rPr>
          <w:rFonts w:ascii="Verdana" w:hAnsi="Verdana"/>
          <w:bCs/>
          <w:sz w:val="16"/>
          <w:szCs w:val="16"/>
        </w:rPr>
      </w:pPr>
    </w:p>
    <w:p w:rsidR="007802C6" w:rsidRPr="007802C6" w:rsidRDefault="007802C6" w:rsidP="007802C6">
      <w:pPr>
        <w:pStyle w:val="Paragraphedeliste"/>
        <w:numPr>
          <w:ilvl w:val="0"/>
          <w:numId w:val="2"/>
        </w:numPr>
        <w:jc w:val="both"/>
        <w:rPr>
          <w:rFonts w:ascii="Verdana" w:hAnsi="Verdana"/>
          <w:bCs/>
          <w:sz w:val="16"/>
          <w:szCs w:val="16"/>
        </w:rPr>
      </w:pPr>
      <w:r>
        <w:rPr>
          <w:rFonts w:ascii="Verdana" w:hAnsi="Verdana"/>
          <w:bCs/>
          <w:sz w:val="16"/>
          <w:szCs w:val="16"/>
        </w:rPr>
        <w:t>Compétition</w:t>
      </w:r>
    </w:p>
    <w:p w:rsidR="0072254C" w:rsidRDefault="0072254C" w:rsidP="007802C6">
      <w:pPr>
        <w:jc w:val="both"/>
        <w:rPr>
          <w:rFonts w:ascii="Verdana" w:hAnsi="Verdana"/>
          <w:bCs/>
          <w:sz w:val="16"/>
          <w:szCs w:val="16"/>
        </w:rPr>
      </w:pPr>
      <w:r w:rsidRPr="0072254C">
        <w:rPr>
          <w:rFonts w:ascii="Verdana" w:hAnsi="Verdana"/>
          <w:bCs/>
          <w:sz w:val="16"/>
          <w:szCs w:val="16"/>
        </w:rPr>
        <w:t xml:space="preserve">Le matériel des gymnastes engagées en </w:t>
      </w:r>
      <w:r w:rsidRPr="007802C6">
        <w:rPr>
          <w:rFonts w:ascii="Verdana" w:hAnsi="Verdana"/>
          <w:bCs/>
          <w:i/>
          <w:sz w:val="16"/>
          <w:szCs w:val="16"/>
          <w:u w:val="single"/>
        </w:rPr>
        <w:t>compétition «individuelle»</w:t>
      </w:r>
      <w:r w:rsidRPr="0072254C">
        <w:rPr>
          <w:rFonts w:ascii="Verdana" w:hAnsi="Verdana"/>
          <w:bCs/>
          <w:sz w:val="16"/>
          <w:szCs w:val="16"/>
        </w:rPr>
        <w:t xml:space="preserve"> reste à la charge des parents.</w:t>
      </w:r>
    </w:p>
    <w:p w:rsidR="007802C6" w:rsidRPr="0072254C" w:rsidRDefault="007802C6" w:rsidP="007802C6">
      <w:pPr>
        <w:widowControl w:val="0"/>
        <w:jc w:val="both"/>
        <w:rPr>
          <w:rFonts w:ascii="Verdana" w:hAnsi="Verdana"/>
          <w:bCs/>
          <w:sz w:val="16"/>
          <w:szCs w:val="16"/>
        </w:rPr>
      </w:pPr>
      <w:r w:rsidRPr="0072254C">
        <w:rPr>
          <w:rFonts w:ascii="Verdana" w:hAnsi="Verdana"/>
          <w:bCs/>
          <w:sz w:val="16"/>
          <w:szCs w:val="16"/>
        </w:rPr>
        <w:t xml:space="preserve">Le club peut louer (sous réserve de disponibilités) un justaucorps moyennant une location de </w:t>
      </w:r>
      <w:r w:rsidRPr="0072254C">
        <w:rPr>
          <w:rFonts w:ascii="Verdana" w:hAnsi="Verdana"/>
          <w:b/>
          <w:bCs/>
          <w:sz w:val="16"/>
          <w:szCs w:val="16"/>
        </w:rPr>
        <w:t>60€</w:t>
      </w:r>
      <w:r w:rsidRPr="0072254C">
        <w:rPr>
          <w:rFonts w:ascii="Verdana" w:hAnsi="Verdana"/>
          <w:bCs/>
          <w:sz w:val="16"/>
          <w:szCs w:val="16"/>
        </w:rPr>
        <w:t xml:space="preserve"> et une  caution de </w:t>
      </w:r>
      <w:r w:rsidRPr="0072254C">
        <w:rPr>
          <w:rFonts w:ascii="Verdana" w:hAnsi="Verdana"/>
          <w:b/>
          <w:bCs/>
          <w:sz w:val="16"/>
          <w:szCs w:val="16"/>
        </w:rPr>
        <w:t>80€. –chèque non encaissé-</w:t>
      </w:r>
    </w:p>
    <w:p w:rsidR="007802C6" w:rsidRDefault="007802C6" w:rsidP="007802C6">
      <w:pPr>
        <w:jc w:val="both"/>
        <w:rPr>
          <w:rFonts w:ascii="Verdana" w:hAnsi="Verdana"/>
          <w:bCs/>
          <w:sz w:val="16"/>
          <w:szCs w:val="16"/>
        </w:rPr>
      </w:pPr>
    </w:p>
    <w:p w:rsidR="007802C6" w:rsidRDefault="007802C6" w:rsidP="007802C6">
      <w:pPr>
        <w:jc w:val="both"/>
        <w:rPr>
          <w:rFonts w:ascii="Verdana" w:hAnsi="Verdana"/>
          <w:bCs/>
          <w:sz w:val="16"/>
          <w:szCs w:val="16"/>
        </w:rPr>
      </w:pPr>
    </w:p>
    <w:p w:rsidR="007802C6" w:rsidRDefault="007802C6" w:rsidP="007802C6">
      <w:pPr>
        <w:jc w:val="both"/>
        <w:rPr>
          <w:rFonts w:ascii="Verdana" w:hAnsi="Verdana"/>
          <w:bCs/>
          <w:sz w:val="16"/>
          <w:szCs w:val="16"/>
        </w:rPr>
      </w:pPr>
      <w:r w:rsidRPr="0072254C">
        <w:rPr>
          <w:rFonts w:ascii="Verdana" w:hAnsi="Verdana"/>
          <w:bCs/>
          <w:sz w:val="16"/>
          <w:szCs w:val="16"/>
        </w:rPr>
        <w:t>Le matériel des gymnastes engag</w:t>
      </w:r>
      <w:r>
        <w:rPr>
          <w:rFonts w:ascii="Verdana" w:hAnsi="Verdana"/>
          <w:bCs/>
          <w:sz w:val="16"/>
          <w:szCs w:val="16"/>
        </w:rPr>
        <w:t xml:space="preserve">ées en </w:t>
      </w:r>
      <w:r w:rsidRPr="007802C6">
        <w:rPr>
          <w:rFonts w:ascii="Verdana" w:hAnsi="Verdana"/>
          <w:bCs/>
          <w:i/>
          <w:sz w:val="16"/>
          <w:szCs w:val="16"/>
          <w:u w:val="single"/>
        </w:rPr>
        <w:t>compétition «ensemble»</w:t>
      </w:r>
      <w:r>
        <w:rPr>
          <w:rFonts w:ascii="Verdana" w:hAnsi="Verdana"/>
          <w:bCs/>
          <w:sz w:val="16"/>
          <w:szCs w:val="16"/>
        </w:rPr>
        <w:t xml:space="preserve"> est </w:t>
      </w:r>
      <w:r w:rsidR="00C833DB">
        <w:rPr>
          <w:rFonts w:ascii="Verdana" w:hAnsi="Verdana"/>
          <w:bCs/>
          <w:sz w:val="16"/>
          <w:szCs w:val="16"/>
        </w:rPr>
        <w:t>prêté</w:t>
      </w:r>
      <w:r>
        <w:rPr>
          <w:rFonts w:ascii="Verdana" w:hAnsi="Verdana"/>
          <w:bCs/>
          <w:sz w:val="16"/>
          <w:szCs w:val="16"/>
        </w:rPr>
        <w:t xml:space="preserve"> par le club.</w:t>
      </w:r>
    </w:p>
    <w:p w:rsidR="007802C6" w:rsidRPr="0072254C" w:rsidRDefault="007802C6" w:rsidP="007802C6">
      <w:pPr>
        <w:widowControl w:val="0"/>
        <w:jc w:val="both"/>
        <w:rPr>
          <w:rFonts w:ascii="Verdana" w:hAnsi="Verdana"/>
          <w:bCs/>
          <w:sz w:val="16"/>
          <w:szCs w:val="16"/>
        </w:rPr>
      </w:pPr>
      <w:r w:rsidRPr="0072254C">
        <w:rPr>
          <w:rFonts w:ascii="Verdana" w:hAnsi="Verdana"/>
          <w:bCs/>
          <w:sz w:val="16"/>
          <w:szCs w:val="16"/>
        </w:rPr>
        <w:t xml:space="preserve">Le club fournit aux gymnastes le justaucorps moyennant une location de </w:t>
      </w:r>
      <w:r w:rsidRPr="0072254C">
        <w:rPr>
          <w:rFonts w:ascii="Verdana" w:hAnsi="Verdana"/>
          <w:b/>
          <w:bCs/>
          <w:sz w:val="16"/>
          <w:szCs w:val="16"/>
        </w:rPr>
        <w:t>35€</w:t>
      </w:r>
      <w:r w:rsidRPr="0072254C">
        <w:rPr>
          <w:rFonts w:ascii="Verdana" w:hAnsi="Verdana"/>
          <w:bCs/>
          <w:sz w:val="16"/>
          <w:szCs w:val="16"/>
        </w:rPr>
        <w:t xml:space="preserve"> et une caution de </w:t>
      </w:r>
      <w:r w:rsidRPr="0072254C">
        <w:rPr>
          <w:rFonts w:ascii="Verdana" w:hAnsi="Verdana"/>
          <w:b/>
          <w:bCs/>
          <w:sz w:val="16"/>
          <w:szCs w:val="16"/>
        </w:rPr>
        <w:t>80€. –chèque non encaissé-</w:t>
      </w:r>
    </w:p>
    <w:p w:rsidR="007802C6" w:rsidRPr="0072254C" w:rsidRDefault="007802C6" w:rsidP="007802C6">
      <w:pPr>
        <w:jc w:val="both"/>
        <w:rPr>
          <w:rFonts w:ascii="Verdana" w:hAnsi="Verdana"/>
          <w:bCs/>
          <w:sz w:val="16"/>
          <w:szCs w:val="16"/>
        </w:rPr>
      </w:pPr>
    </w:p>
    <w:p w:rsidR="0072254C" w:rsidRPr="007802C6" w:rsidRDefault="007802C6" w:rsidP="007802C6">
      <w:pPr>
        <w:widowControl w:val="0"/>
        <w:jc w:val="center"/>
        <w:rPr>
          <w:rFonts w:ascii="Verdana" w:hAnsi="Verdana"/>
          <w:b/>
          <w:bCs/>
          <w:sz w:val="16"/>
          <w:szCs w:val="16"/>
        </w:rPr>
      </w:pPr>
      <w:r w:rsidRPr="007802C6">
        <w:rPr>
          <w:rFonts w:ascii="Verdana" w:hAnsi="Verdana"/>
          <w:b/>
          <w:bCs/>
          <w:sz w:val="16"/>
          <w:szCs w:val="16"/>
        </w:rPr>
        <w:t>Si le justaucorps nécessite des réparations, la caution sera entièrement conservée.</w:t>
      </w:r>
    </w:p>
    <w:p w:rsidR="0072254C" w:rsidRDefault="0072254C">
      <w:pPr>
        <w:rPr>
          <w:sz w:val="16"/>
          <w:szCs w:val="16"/>
        </w:rPr>
      </w:pPr>
    </w:p>
    <w:p w:rsidR="0072254C" w:rsidRPr="0072254C" w:rsidRDefault="0072254C" w:rsidP="0072254C">
      <w:pPr>
        <w:keepNext/>
        <w:widowControl w:val="0"/>
        <w:tabs>
          <w:tab w:val="left" w:pos="0"/>
        </w:tabs>
        <w:jc w:val="both"/>
        <w:outlineLvl w:val="3"/>
        <w:rPr>
          <w:rFonts w:ascii="Verdana" w:hAnsi="Verdana"/>
          <w:b/>
          <w:bCs/>
          <w:color w:val="0000FF"/>
          <w:sz w:val="16"/>
          <w:szCs w:val="16"/>
          <w:u w:val="single"/>
        </w:rPr>
      </w:pPr>
      <w:r w:rsidRPr="0072254C">
        <w:rPr>
          <w:rFonts w:ascii="Verdana" w:hAnsi="Verdana"/>
          <w:b/>
          <w:bCs/>
          <w:color w:val="0000FF"/>
          <w:sz w:val="16"/>
          <w:szCs w:val="16"/>
          <w:u w:val="single"/>
        </w:rPr>
        <w:t>Arti</w:t>
      </w:r>
      <w:r w:rsidR="00993258">
        <w:rPr>
          <w:rFonts w:ascii="Verdana" w:hAnsi="Verdana"/>
          <w:b/>
          <w:bCs/>
          <w:color w:val="0000FF"/>
          <w:sz w:val="16"/>
          <w:szCs w:val="16"/>
          <w:u w:val="single"/>
        </w:rPr>
        <w:t>cle 8</w:t>
      </w:r>
      <w:r w:rsidRPr="0072254C">
        <w:rPr>
          <w:rFonts w:ascii="Verdana" w:hAnsi="Verdana"/>
          <w:b/>
          <w:bCs/>
          <w:color w:val="0000FF"/>
          <w:sz w:val="16"/>
          <w:szCs w:val="16"/>
          <w:u w:val="single"/>
        </w:rPr>
        <w:t> : Déplacements</w:t>
      </w:r>
    </w:p>
    <w:p w:rsidR="0072254C" w:rsidRPr="0072254C" w:rsidRDefault="0072254C" w:rsidP="0072254C">
      <w:pPr>
        <w:widowControl w:val="0"/>
        <w:ind w:firstLine="566"/>
        <w:jc w:val="both"/>
        <w:rPr>
          <w:rFonts w:ascii="Verdana" w:hAnsi="Verdana"/>
          <w:bCs/>
          <w:sz w:val="16"/>
          <w:szCs w:val="16"/>
        </w:rPr>
      </w:pPr>
      <w:r w:rsidRPr="0072254C">
        <w:rPr>
          <w:rFonts w:ascii="Verdana" w:hAnsi="Verdana"/>
          <w:b/>
          <w:bCs/>
          <w:sz w:val="16"/>
          <w:szCs w:val="16"/>
        </w:rPr>
        <w:tab/>
      </w:r>
      <w:r w:rsidRPr="0072254C">
        <w:rPr>
          <w:rFonts w:ascii="Verdana" w:hAnsi="Verdana"/>
          <w:bCs/>
          <w:sz w:val="16"/>
          <w:szCs w:val="16"/>
        </w:rPr>
        <w:t xml:space="preserve"> </w:t>
      </w:r>
    </w:p>
    <w:p w:rsidR="0072254C" w:rsidRPr="00F0689E" w:rsidRDefault="00C833DB" w:rsidP="00F0689E">
      <w:pPr>
        <w:pStyle w:val="Paragraphedeliste"/>
        <w:widowControl w:val="0"/>
        <w:numPr>
          <w:ilvl w:val="0"/>
          <w:numId w:val="2"/>
        </w:numPr>
        <w:jc w:val="both"/>
        <w:rPr>
          <w:rFonts w:ascii="Verdana" w:hAnsi="Verdana"/>
          <w:bCs/>
          <w:sz w:val="16"/>
          <w:szCs w:val="16"/>
        </w:rPr>
      </w:pPr>
      <w:r w:rsidRPr="00F0689E">
        <w:rPr>
          <w:rFonts w:ascii="Verdana" w:hAnsi="Verdana"/>
          <w:bCs/>
          <w:sz w:val="16"/>
          <w:szCs w:val="16"/>
        </w:rPr>
        <w:t>Les déplacements pour les compétitions qui ont lieu en Bretagne sont à la charge des parents. La présence de la gymnaste est obligatoire même si elle est remplaçante.</w:t>
      </w:r>
    </w:p>
    <w:p w:rsidR="00C833DB" w:rsidRDefault="00C833DB" w:rsidP="00F0689E">
      <w:pPr>
        <w:widowControl w:val="0"/>
        <w:ind w:left="720"/>
        <w:jc w:val="both"/>
        <w:rPr>
          <w:rFonts w:ascii="Verdana" w:hAnsi="Verdana"/>
          <w:bCs/>
          <w:sz w:val="16"/>
          <w:szCs w:val="16"/>
        </w:rPr>
      </w:pPr>
    </w:p>
    <w:p w:rsidR="0072254C" w:rsidRPr="00F0689E" w:rsidRDefault="00C833DB" w:rsidP="00F0689E">
      <w:pPr>
        <w:pStyle w:val="Paragraphedeliste"/>
        <w:widowControl w:val="0"/>
        <w:numPr>
          <w:ilvl w:val="0"/>
          <w:numId w:val="2"/>
        </w:numPr>
        <w:jc w:val="both"/>
        <w:rPr>
          <w:rFonts w:ascii="Verdana" w:hAnsi="Verdana"/>
          <w:bCs/>
          <w:sz w:val="16"/>
          <w:szCs w:val="16"/>
        </w:rPr>
      </w:pPr>
      <w:r w:rsidRPr="00F0689E">
        <w:rPr>
          <w:rFonts w:ascii="Verdana" w:hAnsi="Verdana"/>
          <w:bCs/>
          <w:sz w:val="16"/>
          <w:szCs w:val="16"/>
        </w:rPr>
        <w:t>L</w:t>
      </w:r>
      <w:r w:rsidR="0072254C" w:rsidRPr="00F0689E">
        <w:rPr>
          <w:rFonts w:ascii="Verdana" w:hAnsi="Verdana"/>
          <w:bCs/>
          <w:sz w:val="16"/>
          <w:szCs w:val="16"/>
        </w:rPr>
        <w:t xml:space="preserve">es déplacements </w:t>
      </w:r>
      <w:r w:rsidRPr="00F0689E">
        <w:rPr>
          <w:rFonts w:ascii="Verdana" w:hAnsi="Verdana"/>
          <w:bCs/>
          <w:sz w:val="16"/>
          <w:szCs w:val="16"/>
        </w:rPr>
        <w:t>pour les compétitions qui ont lieu hors Bretagne</w:t>
      </w:r>
      <w:r w:rsidR="0072254C" w:rsidRPr="00F0689E">
        <w:rPr>
          <w:rFonts w:ascii="Verdana" w:hAnsi="Verdana"/>
          <w:bCs/>
          <w:sz w:val="16"/>
          <w:szCs w:val="16"/>
        </w:rPr>
        <w:t xml:space="preserve">, prévus sur </w:t>
      </w:r>
      <w:r w:rsidRPr="00F0689E">
        <w:rPr>
          <w:rFonts w:ascii="Verdana" w:hAnsi="Verdana"/>
          <w:bCs/>
          <w:sz w:val="16"/>
          <w:szCs w:val="16"/>
        </w:rPr>
        <w:t>1 ou plusieurs jours, sont organisés par le club pour la délégation</w:t>
      </w:r>
      <w:r w:rsidR="00F0689E" w:rsidRPr="00F0689E">
        <w:rPr>
          <w:rFonts w:ascii="Verdana" w:hAnsi="Verdana"/>
          <w:bCs/>
          <w:sz w:val="16"/>
          <w:szCs w:val="16"/>
        </w:rPr>
        <w:t xml:space="preserve">. </w:t>
      </w:r>
    </w:p>
    <w:p w:rsidR="00F0689E" w:rsidRDefault="00F0689E" w:rsidP="0072254C">
      <w:pPr>
        <w:widowControl w:val="0"/>
        <w:jc w:val="both"/>
        <w:rPr>
          <w:rFonts w:ascii="Verdana" w:hAnsi="Verdana"/>
          <w:bCs/>
          <w:sz w:val="16"/>
          <w:szCs w:val="16"/>
        </w:rPr>
      </w:pPr>
    </w:p>
    <w:tbl>
      <w:tblPr>
        <w:tblStyle w:val="Grilledutableau"/>
        <w:tblW w:w="0" w:type="auto"/>
        <w:tblLook w:val="04A0" w:firstRow="1" w:lastRow="0" w:firstColumn="1" w:lastColumn="0" w:noHBand="0" w:noVBand="1"/>
      </w:tblPr>
      <w:tblGrid>
        <w:gridCol w:w="10606"/>
      </w:tblGrid>
      <w:tr w:rsidR="00F0689E" w:rsidTr="00F0689E">
        <w:tc>
          <w:tcPr>
            <w:tcW w:w="10606" w:type="dxa"/>
          </w:tcPr>
          <w:p w:rsidR="00F0689E" w:rsidRDefault="00F0689E" w:rsidP="0072254C">
            <w:pPr>
              <w:widowControl w:val="0"/>
              <w:jc w:val="both"/>
              <w:rPr>
                <w:rFonts w:ascii="Verdana" w:hAnsi="Verdana"/>
                <w:bCs/>
                <w:sz w:val="16"/>
                <w:szCs w:val="16"/>
              </w:rPr>
            </w:pPr>
            <w:r w:rsidRPr="00F0689E">
              <w:rPr>
                <w:rFonts w:ascii="Verdana" w:hAnsi="Verdana"/>
                <w:b/>
                <w:bCs/>
                <w:sz w:val="16"/>
                <w:szCs w:val="16"/>
              </w:rPr>
              <w:t>Délégation </w:t>
            </w:r>
            <w:r>
              <w:rPr>
                <w:rFonts w:ascii="Verdana" w:hAnsi="Verdana"/>
                <w:bCs/>
                <w:sz w:val="16"/>
                <w:szCs w:val="16"/>
              </w:rPr>
              <w:t xml:space="preserve">: les gymnastes </w:t>
            </w:r>
          </w:p>
          <w:p w:rsidR="00F0689E" w:rsidRDefault="00F0689E" w:rsidP="0072254C">
            <w:pPr>
              <w:widowControl w:val="0"/>
              <w:jc w:val="both"/>
              <w:rPr>
                <w:rFonts w:ascii="Verdana" w:hAnsi="Verdana"/>
                <w:bCs/>
                <w:sz w:val="16"/>
                <w:szCs w:val="16"/>
              </w:rPr>
            </w:pPr>
            <w:r>
              <w:rPr>
                <w:rFonts w:ascii="Verdana" w:hAnsi="Verdana"/>
                <w:bCs/>
                <w:sz w:val="16"/>
                <w:szCs w:val="16"/>
              </w:rPr>
              <w:t xml:space="preserve">                    l’entraineure salariée</w:t>
            </w:r>
          </w:p>
          <w:p w:rsidR="00F0689E" w:rsidRDefault="00F0689E" w:rsidP="0072254C">
            <w:pPr>
              <w:widowControl w:val="0"/>
              <w:jc w:val="both"/>
              <w:rPr>
                <w:rFonts w:ascii="Verdana" w:hAnsi="Verdana"/>
                <w:bCs/>
                <w:sz w:val="16"/>
                <w:szCs w:val="16"/>
              </w:rPr>
            </w:pPr>
            <w:r>
              <w:rPr>
                <w:rFonts w:ascii="Verdana" w:hAnsi="Verdana"/>
                <w:bCs/>
                <w:sz w:val="16"/>
                <w:szCs w:val="16"/>
              </w:rPr>
              <w:t xml:space="preserve">                    le ou la chef de délégation</w:t>
            </w:r>
          </w:p>
          <w:p w:rsidR="00F0689E" w:rsidRDefault="00F0689E" w:rsidP="0072254C">
            <w:pPr>
              <w:widowControl w:val="0"/>
              <w:jc w:val="both"/>
              <w:rPr>
                <w:rFonts w:ascii="Verdana" w:hAnsi="Verdana"/>
                <w:bCs/>
                <w:sz w:val="16"/>
                <w:szCs w:val="16"/>
              </w:rPr>
            </w:pPr>
            <w:r>
              <w:rPr>
                <w:rFonts w:ascii="Verdana" w:hAnsi="Verdana"/>
                <w:bCs/>
                <w:sz w:val="16"/>
                <w:szCs w:val="16"/>
              </w:rPr>
              <w:t xml:space="preserve">                    les juges et aide- monitrices (nommées par l’entraineure salariée)</w:t>
            </w:r>
          </w:p>
          <w:p w:rsidR="00F0689E" w:rsidRDefault="00F0689E" w:rsidP="0072254C">
            <w:pPr>
              <w:widowControl w:val="0"/>
              <w:jc w:val="both"/>
              <w:rPr>
                <w:rFonts w:ascii="Verdana" w:hAnsi="Verdana"/>
                <w:bCs/>
                <w:sz w:val="16"/>
                <w:szCs w:val="16"/>
              </w:rPr>
            </w:pPr>
            <w:r>
              <w:rPr>
                <w:rFonts w:ascii="Verdana" w:hAnsi="Verdana"/>
                <w:bCs/>
                <w:sz w:val="16"/>
                <w:szCs w:val="16"/>
              </w:rPr>
              <w:t xml:space="preserve">                    les chauffeurs (parents volontaires et chef de délégation) si location de minibus</w:t>
            </w:r>
          </w:p>
        </w:tc>
      </w:tr>
    </w:tbl>
    <w:p w:rsidR="00C833DB" w:rsidRDefault="00C833DB" w:rsidP="00C833DB">
      <w:pPr>
        <w:widowControl w:val="0"/>
        <w:jc w:val="both"/>
        <w:rPr>
          <w:rFonts w:ascii="Verdana" w:hAnsi="Verdana"/>
          <w:bCs/>
          <w:sz w:val="16"/>
          <w:szCs w:val="16"/>
          <w:u w:val="single"/>
        </w:rPr>
      </w:pPr>
    </w:p>
    <w:p w:rsidR="00C833DB" w:rsidRDefault="00C833DB" w:rsidP="00C833DB">
      <w:pPr>
        <w:widowControl w:val="0"/>
        <w:jc w:val="both"/>
        <w:rPr>
          <w:rFonts w:ascii="Verdana" w:hAnsi="Verdana"/>
          <w:bCs/>
          <w:sz w:val="16"/>
          <w:szCs w:val="16"/>
        </w:rPr>
      </w:pPr>
      <w:r w:rsidRPr="00C833DB">
        <w:rPr>
          <w:rFonts w:ascii="Verdana" w:hAnsi="Verdana"/>
          <w:bCs/>
          <w:sz w:val="16"/>
          <w:szCs w:val="16"/>
        </w:rPr>
        <w:t xml:space="preserve">Le club </w:t>
      </w:r>
      <w:r>
        <w:rPr>
          <w:rFonts w:ascii="Verdana" w:hAnsi="Verdana"/>
          <w:bCs/>
          <w:sz w:val="16"/>
          <w:szCs w:val="16"/>
        </w:rPr>
        <w:t>choisira</w:t>
      </w:r>
      <w:r w:rsidRPr="00C833DB">
        <w:rPr>
          <w:rFonts w:ascii="Verdana" w:hAnsi="Verdana"/>
          <w:bCs/>
          <w:sz w:val="16"/>
          <w:szCs w:val="16"/>
        </w:rPr>
        <w:t xml:space="preserve"> le mode de déplacement le plus adapté : Train, avion, car ou minibus.</w:t>
      </w:r>
    </w:p>
    <w:p w:rsidR="00543B2B" w:rsidRDefault="00543B2B" w:rsidP="00C833DB">
      <w:pPr>
        <w:widowControl w:val="0"/>
        <w:jc w:val="both"/>
        <w:rPr>
          <w:rFonts w:ascii="Verdana" w:hAnsi="Verdana"/>
          <w:bCs/>
          <w:sz w:val="16"/>
          <w:szCs w:val="16"/>
        </w:rPr>
      </w:pPr>
    </w:p>
    <w:p w:rsidR="00543B2B" w:rsidRDefault="00543B2B" w:rsidP="00C833DB">
      <w:pPr>
        <w:widowControl w:val="0"/>
        <w:jc w:val="both"/>
        <w:rPr>
          <w:rFonts w:ascii="Verdana" w:hAnsi="Verdana"/>
          <w:bCs/>
          <w:sz w:val="16"/>
          <w:szCs w:val="16"/>
        </w:rPr>
      </w:pPr>
      <w:r>
        <w:rPr>
          <w:rFonts w:ascii="Verdana" w:hAnsi="Verdana"/>
          <w:bCs/>
          <w:sz w:val="16"/>
          <w:szCs w:val="16"/>
        </w:rPr>
        <w:t>Le club s’engage à faire un roadbook afin de définir le déplacement et à indiquer les parents le lieu d’hébergement et de restauration afin qu’ils puissent réserver de leur côté.</w:t>
      </w:r>
    </w:p>
    <w:p w:rsidR="00C833DB" w:rsidRPr="0072254C" w:rsidRDefault="00C833DB" w:rsidP="0072254C">
      <w:pPr>
        <w:widowControl w:val="0"/>
        <w:jc w:val="both"/>
        <w:rPr>
          <w:rFonts w:ascii="Verdana" w:hAnsi="Verdana"/>
          <w:bCs/>
          <w:sz w:val="16"/>
          <w:szCs w:val="16"/>
        </w:rPr>
      </w:pPr>
    </w:p>
    <w:p w:rsidR="0072254C" w:rsidRDefault="0072254C" w:rsidP="0072254C">
      <w:pPr>
        <w:widowControl w:val="0"/>
        <w:jc w:val="both"/>
        <w:rPr>
          <w:rFonts w:ascii="Verdana" w:hAnsi="Verdana"/>
          <w:bCs/>
          <w:sz w:val="16"/>
          <w:szCs w:val="16"/>
        </w:rPr>
      </w:pPr>
      <w:r w:rsidRPr="0072254C">
        <w:rPr>
          <w:rFonts w:ascii="Verdana" w:hAnsi="Verdana"/>
          <w:bCs/>
          <w:sz w:val="16"/>
          <w:szCs w:val="16"/>
        </w:rPr>
        <w:t>Les</w:t>
      </w:r>
      <w:r w:rsidR="00F0689E">
        <w:rPr>
          <w:rFonts w:ascii="Verdana" w:hAnsi="Verdana"/>
          <w:bCs/>
          <w:sz w:val="16"/>
          <w:szCs w:val="16"/>
        </w:rPr>
        <w:t xml:space="preserve"> gymnastes mineures devront être munie</w:t>
      </w:r>
      <w:r w:rsidRPr="0072254C">
        <w:rPr>
          <w:rFonts w:ascii="Verdana" w:hAnsi="Verdana"/>
          <w:bCs/>
          <w:sz w:val="16"/>
          <w:szCs w:val="16"/>
        </w:rPr>
        <w:t>s d’une autorisation parentale lors de déplacements groupés.</w:t>
      </w:r>
    </w:p>
    <w:p w:rsidR="00F0689E" w:rsidRPr="0072254C" w:rsidRDefault="00F0689E" w:rsidP="0072254C">
      <w:pPr>
        <w:widowControl w:val="0"/>
        <w:jc w:val="both"/>
        <w:rPr>
          <w:rFonts w:ascii="Verdana" w:hAnsi="Verdana"/>
          <w:bCs/>
          <w:sz w:val="16"/>
          <w:szCs w:val="16"/>
        </w:rPr>
      </w:pPr>
      <w:r>
        <w:rPr>
          <w:rFonts w:ascii="Verdana" w:hAnsi="Verdana"/>
          <w:bCs/>
          <w:sz w:val="16"/>
          <w:szCs w:val="16"/>
        </w:rPr>
        <w:t>Toutes les gymnastes devront avoir une pièce d’identité.</w:t>
      </w:r>
    </w:p>
    <w:p w:rsidR="0072254C" w:rsidRPr="0072254C" w:rsidRDefault="0072254C" w:rsidP="0072254C">
      <w:pPr>
        <w:widowControl w:val="0"/>
        <w:ind w:firstLine="566"/>
        <w:jc w:val="both"/>
        <w:rPr>
          <w:rFonts w:ascii="Verdana" w:hAnsi="Verdana"/>
          <w:bCs/>
          <w:sz w:val="16"/>
          <w:szCs w:val="16"/>
        </w:rPr>
      </w:pPr>
      <w:r w:rsidRPr="0072254C">
        <w:rPr>
          <w:rFonts w:ascii="Verdana" w:hAnsi="Verdana"/>
          <w:bCs/>
          <w:sz w:val="16"/>
          <w:szCs w:val="16"/>
        </w:rPr>
        <w:t> </w:t>
      </w:r>
    </w:p>
    <w:p w:rsidR="0072254C" w:rsidRDefault="0072254C" w:rsidP="0072254C">
      <w:pPr>
        <w:widowControl w:val="0"/>
        <w:jc w:val="both"/>
        <w:rPr>
          <w:rFonts w:ascii="Verdana" w:hAnsi="Verdana"/>
          <w:b/>
          <w:bCs/>
          <w:sz w:val="16"/>
          <w:szCs w:val="16"/>
        </w:rPr>
      </w:pPr>
      <w:r w:rsidRPr="0072254C">
        <w:rPr>
          <w:rFonts w:ascii="Verdana" w:hAnsi="Verdana"/>
          <w:b/>
          <w:bCs/>
          <w:sz w:val="16"/>
          <w:szCs w:val="16"/>
        </w:rPr>
        <w:t>Si le déplacement est organisé par le club, les gymnastes qui effectuent le voyage «aller» doivent impérativement effectuer le voyage «retour» avec la délégation.</w:t>
      </w:r>
    </w:p>
    <w:p w:rsidR="00F0689E" w:rsidRPr="0072254C" w:rsidRDefault="00F0689E" w:rsidP="0072254C">
      <w:pPr>
        <w:widowControl w:val="0"/>
        <w:jc w:val="both"/>
        <w:rPr>
          <w:rFonts w:ascii="Verdana" w:hAnsi="Verdana"/>
          <w:b/>
          <w:bCs/>
          <w:sz w:val="16"/>
          <w:szCs w:val="16"/>
        </w:rPr>
      </w:pPr>
    </w:p>
    <w:p w:rsidR="0072254C" w:rsidRDefault="0072254C" w:rsidP="00F0689E">
      <w:pPr>
        <w:widowControl w:val="0"/>
        <w:rPr>
          <w:rFonts w:ascii="Verdana" w:hAnsi="Verdana"/>
          <w:b/>
          <w:bCs/>
          <w:sz w:val="16"/>
          <w:szCs w:val="16"/>
          <w:u w:val="single"/>
        </w:rPr>
      </w:pPr>
    </w:p>
    <w:p w:rsidR="0072254C" w:rsidRPr="0072254C" w:rsidRDefault="0072254C" w:rsidP="0072254C">
      <w:pPr>
        <w:widowControl w:val="0"/>
        <w:jc w:val="center"/>
        <w:rPr>
          <w:rFonts w:ascii="Verdana" w:hAnsi="Verdana"/>
          <w:b/>
          <w:bCs/>
          <w:sz w:val="16"/>
          <w:szCs w:val="16"/>
          <w:u w:val="single"/>
        </w:rPr>
      </w:pPr>
      <w:r w:rsidRPr="0072254C">
        <w:rPr>
          <w:rFonts w:ascii="Verdana" w:hAnsi="Verdana"/>
          <w:b/>
          <w:bCs/>
          <w:sz w:val="16"/>
          <w:szCs w:val="16"/>
          <w:u w:val="single"/>
        </w:rPr>
        <w:t xml:space="preserve">Prise en charge des frais pour le déplacement organisé par le club… </w:t>
      </w:r>
    </w:p>
    <w:p w:rsidR="0072254C" w:rsidRPr="0072254C" w:rsidRDefault="0072254C" w:rsidP="0072254C">
      <w:pPr>
        <w:widowControl w:val="0"/>
        <w:rPr>
          <w:sz w:val="16"/>
          <w:szCs w:val="16"/>
        </w:rPr>
      </w:pPr>
      <w:r w:rsidRPr="0072254C">
        <w:rPr>
          <w:noProof/>
          <w:color w:val="auto"/>
          <w:kern w:val="0"/>
          <w:sz w:val="16"/>
          <w:szCs w:val="16"/>
        </w:rPr>
        <mc:AlternateContent>
          <mc:Choice Requires="wps">
            <w:drawing>
              <wp:anchor distT="36576" distB="36576" distL="36576" distR="36576" simplePos="0" relativeHeight="251659264" behindDoc="0" locked="0" layoutInCell="1" allowOverlap="1" wp14:anchorId="29097A93" wp14:editId="6BB03077">
                <wp:simplePos x="0" y="0"/>
                <wp:positionH relativeFrom="column">
                  <wp:posOffset>4559935</wp:posOffset>
                </wp:positionH>
                <wp:positionV relativeFrom="paragraph">
                  <wp:posOffset>3420110</wp:posOffset>
                </wp:positionV>
                <wp:extent cx="5807710" cy="1153795"/>
                <wp:effectExtent l="0" t="0" r="2540" b="825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noChangeShapeType="1"/>
                      </wps:cNvSpPr>
                      <wps:spPr bwMode="auto">
                        <a:xfrm>
                          <a:off x="0" y="0"/>
                          <a:ext cx="5807710" cy="1153795"/>
                        </a:xfrm>
                        <a:prstGeom prst="rect">
                          <a:avLst/>
                        </a:prstGeom>
                        <a:noFill/>
                        <a:ln>
                          <a:noFill/>
                        </a:ln>
                        <a:effectLst/>
                        <a:extLst>
                          <a:ext uri="{91240B29-F687-4F45-9708-019B960494DF}">
                            <a14:hiddenLine xmlns:a14="http://schemas.microsoft.com/office/drawing/2010/main" w="0" algn="in">
                              <a:noFill/>
                              <a:miter lim="800000"/>
                              <a:headEnd/>
                              <a:tailEnd/>
                            </a14:hiddenLine>
                          </a:ext>
                          <a:ext uri="{AF507438-7753-43E0-B8FC-AC1667EBCBE1}">
                            <a14:hiddenEffects xmlns:a14="http://schemas.microsoft.com/office/drawing/2010/main">
                              <a:effectLst>
                                <a:outerShdw dist="35921" dir="2700000" algn="ctr" rotWithShape="0">
                                  <a:srgbClr val="DEF5FA"/>
                                </a:outerShdw>
                              </a:effectLst>
                            </a14:hiddenEffects>
                          </a:ext>
                        </a:extLst>
                      </wps:spPr>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359.05pt;margin-top:269.3pt;width:457.3pt;height:90.85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8JQ3wIAAPAFAAAOAAAAZHJzL2Uyb0RvYy54bWysVE2PmzAQvVfqf7B8Z4EEQkBLVvmiqrRt&#10;V92tenbABKtgU9sJSav+944NZDftpWrLAY2NeX5v5s3c3p2aGh2pVEzwFPs3HkaU56JgfJ/iT0+Z&#10;M8dIacILUgtOU3ymCt8tXr+67dqETkQl6oJKBCBcJV2b4krrNnFdlVe0IepGtJTDx1LIhmhYyr1b&#10;SNIBelO7E8+buZ2QRStFTpWC3U3/ES8sflnSXH8oS0U1qlMM3LR9S/vembe7uCXJXpK2YvlAg/wF&#10;i4YwDpdeoDZEE3SQ7DeohuVSKFHqm1w0rihLllOrAdT43i9qHivSUqsFkqPaS5rU/4PN3x8fJGJF&#10;iqcYcdJAiT5C0gjf1xRNTXq6ViVw6rF9kEagau9F/kUhLtYVnKJLKUVXUVIAKR8ghm1L/encAp5v&#10;UNwrGLNQAIh23TtRwBly0MLm71TKxlwDmUEnW6bzpUz0pFEOm+HciyIfqpnDN98Pp1Ec2jtIMv7e&#10;SqXfUNEgE6RYgiQLT473Shs6JBmPmNu4yFhdWy/U/GoDDvY71Jqp/5skQAVCc9KQsoX+HvuTwFtN&#10;YiebzSMnyILQiSNv7nh+vIpnXhAHm+yHYeEHScWKgvJ7xuloOj/4s6IO9u/tYm2HOpsnUu+hAwcb&#10;vhDUMA0dVrMmxXPPPL3nTcm2vLCaNWF1H7vX5GyiQOG10GUWelEwnTtRFE6dYLr1nNU8WzvLtT+b&#10;RdvVerX1r4VubfLUv2u1RMZKmIU4gLrHquhQwUylp2E8ARsWDHp8EvV6UZ+aXEuMpNCfma6sPU3a&#10;DIaS+926luhIYEhstlmYLQc7XdD7RDxf/CJPg7bnVIFlRntY1xuj9220E8UZTA8cbMVgbEJQCfkN&#10;ow5GUIrV1wORFKP6LYd2MvNqDOQY7MaA8Bx+TbHGqA/Xup9rh1ayfQXIvlXHxRKaq2TW9qbxehbA&#10;1yxgrFjmwwg0c+vl2p56HtSLnwAAAP//AwBQSwMEFAAGAAgAAAAhAIM2ymfhAAAADAEAAA8AAABk&#10;cnMvZG93bnJldi54bWxMj8FOwzAQRO9I/IO1SFwQdeKINApxqgKiosemXLi5sYkt4nVku23g63FP&#10;cFzN08zbZjXbkZyUD8Yhh3yRAVHYO2lw4PC+f72vgIQoUIrRoeLwrQKs2uurRtTSnXGnTl0cSCrB&#10;UAsOOsappjT0WlkRFm5SmLJP562I6fQDlV6cU7kdKcuyklphMC1oMalnrfqv7mg5rO/My7zvf0a/&#10;7TbszXzsNuxJc357M68fgUQ1xz8YLvpJHdrkdHBHlIGMHJZ5lSeUw0NRlUAuRFmwJZBDylhWAG0b&#10;+v+J9hcAAP//AwBQSwECLQAUAAYACAAAACEAtoM4kv4AAADhAQAAEwAAAAAAAAAAAAAAAAAAAAAA&#10;W0NvbnRlbnRfVHlwZXNdLnhtbFBLAQItABQABgAIAAAAIQA4/SH/1gAAAJQBAAALAAAAAAAAAAAA&#10;AAAAAC8BAABfcmVscy8ucmVsc1BLAQItABQABgAIAAAAIQAts8JQ3wIAAPAFAAAOAAAAAAAAAAAA&#10;AAAAAC4CAABkcnMvZTJvRG9jLnhtbFBLAQItABQABgAIAAAAIQCDNspn4QAAAAwBAAAPAAAAAAAA&#10;AAAAAAAAADkFAABkcnMvZG93bnJldi54bWxQSwUGAAAAAAQABADzAAAARwYAAAAA&#10;" filled="f" stroked="f" strokeweight="0" insetpen="t">
                <v:shadow color="#def5fa"/>
                <o:lock v:ext="edit" shapetype="t"/>
                <v:textbox inset="0,0,0,0"/>
              </v:rect>
            </w:pict>
          </mc:Fallback>
        </mc:AlternateContent>
      </w:r>
    </w:p>
    <w:tbl>
      <w:tblPr>
        <w:tblW w:w="7513" w:type="dxa"/>
        <w:jc w:val="center"/>
        <w:tblInd w:w="199" w:type="dxa"/>
        <w:tblCellMar>
          <w:left w:w="0" w:type="dxa"/>
          <w:right w:w="0" w:type="dxa"/>
        </w:tblCellMar>
        <w:tblLook w:val="04A0" w:firstRow="1" w:lastRow="0" w:firstColumn="1" w:lastColumn="0" w:noHBand="0" w:noVBand="1"/>
      </w:tblPr>
      <w:tblGrid>
        <w:gridCol w:w="1701"/>
        <w:gridCol w:w="3119"/>
        <w:gridCol w:w="2693"/>
      </w:tblGrid>
      <w:tr w:rsidR="0072254C" w:rsidRPr="0072254C" w:rsidTr="00543B2B">
        <w:trPr>
          <w:trHeight w:val="893"/>
          <w:jc w:val="center"/>
        </w:trPr>
        <w:tc>
          <w:tcPr>
            <w:tcW w:w="1701"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vAlign w:val="center"/>
            <w:hideMark/>
          </w:tcPr>
          <w:p w:rsidR="0072254C" w:rsidRPr="0072254C" w:rsidRDefault="0072254C" w:rsidP="0072254C">
            <w:pPr>
              <w:widowControl w:val="0"/>
              <w:jc w:val="center"/>
              <w:rPr>
                <w:rFonts w:ascii="Verdana" w:hAnsi="Verdana"/>
                <w:bCs/>
                <w:sz w:val="16"/>
                <w:szCs w:val="16"/>
              </w:rPr>
            </w:pPr>
            <w:r w:rsidRPr="0072254C">
              <w:rPr>
                <w:rFonts w:ascii="Verdana" w:hAnsi="Verdana"/>
                <w:bCs/>
                <w:sz w:val="16"/>
                <w:szCs w:val="16"/>
              </w:rPr>
              <w:t>Entraineure</w:t>
            </w:r>
            <w:r w:rsidR="00F0689E">
              <w:rPr>
                <w:rFonts w:ascii="Verdana" w:hAnsi="Verdana"/>
                <w:bCs/>
                <w:sz w:val="16"/>
                <w:szCs w:val="16"/>
              </w:rPr>
              <w:t xml:space="preserve"> salariée</w:t>
            </w:r>
          </w:p>
          <w:p w:rsidR="0072254C" w:rsidRPr="0072254C" w:rsidRDefault="0072254C" w:rsidP="0072254C">
            <w:pPr>
              <w:widowControl w:val="0"/>
              <w:jc w:val="center"/>
              <w:rPr>
                <w:rFonts w:ascii="Verdana" w:hAnsi="Verdana"/>
                <w:bCs/>
                <w:sz w:val="16"/>
                <w:szCs w:val="16"/>
              </w:rPr>
            </w:pPr>
            <w:r w:rsidRPr="0072254C">
              <w:rPr>
                <w:rFonts w:ascii="Verdana" w:hAnsi="Verdana"/>
                <w:bCs/>
                <w:sz w:val="16"/>
                <w:szCs w:val="16"/>
              </w:rPr>
              <w:t>et</w:t>
            </w:r>
          </w:p>
          <w:p w:rsidR="0072254C" w:rsidRPr="0072254C" w:rsidRDefault="0072254C" w:rsidP="0072254C">
            <w:pPr>
              <w:widowControl w:val="0"/>
              <w:jc w:val="center"/>
              <w:rPr>
                <w:rFonts w:ascii="Verdana" w:hAnsi="Verdana"/>
                <w:bCs/>
                <w:sz w:val="16"/>
                <w:szCs w:val="16"/>
              </w:rPr>
            </w:pPr>
            <w:r w:rsidRPr="0072254C">
              <w:rPr>
                <w:rFonts w:ascii="Verdana" w:hAnsi="Verdana"/>
                <w:bCs/>
                <w:sz w:val="16"/>
                <w:szCs w:val="16"/>
              </w:rPr>
              <w:t>Juge(s)</w:t>
            </w:r>
          </w:p>
        </w:tc>
        <w:tc>
          <w:tcPr>
            <w:tcW w:w="3119"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hideMark/>
          </w:tcPr>
          <w:p w:rsidR="0072254C" w:rsidRPr="0072254C" w:rsidRDefault="0072254C" w:rsidP="0072254C">
            <w:pPr>
              <w:widowControl w:val="0"/>
              <w:jc w:val="both"/>
              <w:rPr>
                <w:rFonts w:ascii="Verdana" w:hAnsi="Verdana"/>
                <w:b/>
                <w:bCs/>
                <w:sz w:val="16"/>
                <w:szCs w:val="16"/>
              </w:rPr>
            </w:pPr>
            <w:r w:rsidRPr="0072254C">
              <w:rPr>
                <w:rFonts w:ascii="Verdana" w:hAnsi="Verdana"/>
                <w:bCs/>
                <w:sz w:val="16"/>
                <w:szCs w:val="16"/>
              </w:rPr>
              <w:t>Location du véhicule, péages, carburants,</w:t>
            </w:r>
            <w:r w:rsidRPr="0072254C">
              <w:rPr>
                <w:rFonts w:ascii="Verdana" w:hAnsi="Verdana"/>
                <w:b/>
                <w:bCs/>
                <w:sz w:val="16"/>
                <w:szCs w:val="16"/>
              </w:rPr>
              <w:t xml:space="preserve"> </w:t>
            </w:r>
            <w:r w:rsidRPr="0072254C">
              <w:rPr>
                <w:rFonts w:ascii="Verdana" w:hAnsi="Verdana"/>
                <w:bCs/>
                <w:sz w:val="16"/>
                <w:szCs w:val="16"/>
              </w:rPr>
              <w:t>hébergement, repas</w:t>
            </w:r>
            <w:r w:rsidRPr="0072254C">
              <w:rPr>
                <w:rFonts w:ascii="Verdana" w:hAnsi="Verdana"/>
                <w:b/>
                <w:bCs/>
                <w:sz w:val="16"/>
                <w:szCs w:val="16"/>
              </w:rPr>
              <w:t>*</w:t>
            </w:r>
            <w:r w:rsidRPr="0072254C">
              <w:rPr>
                <w:rFonts w:ascii="Verdana" w:hAnsi="Verdana"/>
                <w:bCs/>
                <w:sz w:val="16"/>
                <w:szCs w:val="16"/>
              </w:rPr>
              <w:t xml:space="preserve"> (déjeuners et dîners), frais d’engagements et de juge.</w:t>
            </w:r>
          </w:p>
          <w:p w:rsidR="0072254C" w:rsidRPr="0072254C" w:rsidRDefault="0072254C" w:rsidP="0072254C">
            <w:pPr>
              <w:widowControl w:val="0"/>
              <w:jc w:val="both"/>
              <w:rPr>
                <w:rFonts w:ascii="Verdana" w:hAnsi="Verdana"/>
                <w:b/>
                <w:bCs/>
                <w:sz w:val="16"/>
                <w:szCs w:val="16"/>
              </w:rPr>
            </w:pPr>
          </w:p>
          <w:p w:rsidR="0072254C" w:rsidRPr="0072254C" w:rsidRDefault="0072254C" w:rsidP="00543B2B">
            <w:pPr>
              <w:widowControl w:val="0"/>
              <w:jc w:val="center"/>
              <w:rPr>
                <w:rFonts w:ascii="Verdana" w:hAnsi="Verdana"/>
                <w:b/>
                <w:bCs/>
                <w:color w:val="FF0000"/>
                <w:sz w:val="16"/>
                <w:szCs w:val="16"/>
              </w:rPr>
            </w:pPr>
            <w:r w:rsidRPr="0072254C">
              <w:rPr>
                <w:rFonts w:ascii="Verdana" w:hAnsi="Verdana"/>
                <w:b/>
                <w:bCs/>
                <w:sz w:val="16"/>
                <w:szCs w:val="16"/>
              </w:rPr>
              <w:t>*</w:t>
            </w:r>
            <w:r w:rsidR="00543B2B" w:rsidRPr="00543B2B">
              <w:rPr>
                <w:rFonts w:ascii="Verdana" w:hAnsi="Verdana"/>
                <w:b/>
                <w:bCs/>
                <w:color w:val="FF0000"/>
                <w:sz w:val="16"/>
                <w:szCs w:val="16"/>
              </w:rPr>
              <w:t>22</w:t>
            </w:r>
            <w:r w:rsidRPr="00543B2B">
              <w:rPr>
                <w:rFonts w:ascii="Verdana" w:hAnsi="Verdana"/>
                <w:b/>
                <w:bCs/>
                <w:color w:val="FF0000"/>
                <w:sz w:val="16"/>
                <w:szCs w:val="16"/>
              </w:rPr>
              <w:t xml:space="preserve"> euros/repas</w:t>
            </w:r>
            <w:r w:rsidRPr="0072254C">
              <w:rPr>
                <w:rFonts w:ascii="Verdana" w:hAnsi="Verdana"/>
                <w:b/>
                <w:bCs/>
                <w:color w:val="FF0000"/>
                <w:sz w:val="16"/>
                <w:szCs w:val="16"/>
              </w:rPr>
              <w:t xml:space="preserve"> maxi </w:t>
            </w:r>
          </w:p>
        </w:tc>
        <w:tc>
          <w:tcPr>
            <w:tcW w:w="2693"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hideMark/>
          </w:tcPr>
          <w:p w:rsidR="0072254C" w:rsidRPr="0072254C" w:rsidRDefault="0072254C" w:rsidP="0072254C">
            <w:pPr>
              <w:widowControl w:val="0"/>
              <w:jc w:val="both"/>
              <w:rPr>
                <w:rFonts w:ascii="Verdana" w:hAnsi="Verdana"/>
                <w:b/>
                <w:bCs/>
                <w:sz w:val="16"/>
                <w:szCs w:val="16"/>
              </w:rPr>
            </w:pPr>
            <w:r w:rsidRPr="0072254C">
              <w:rPr>
                <w:rFonts w:ascii="Verdana" w:hAnsi="Verdana"/>
                <w:b/>
                <w:bCs/>
                <w:sz w:val="16"/>
                <w:szCs w:val="16"/>
              </w:rPr>
              <w:t> </w:t>
            </w:r>
          </w:p>
          <w:p w:rsidR="0072254C" w:rsidRPr="0072254C" w:rsidRDefault="0072254C" w:rsidP="0072254C">
            <w:pPr>
              <w:widowControl w:val="0"/>
              <w:jc w:val="center"/>
              <w:rPr>
                <w:rFonts w:ascii="Verdana" w:hAnsi="Verdana"/>
                <w:b/>
                <w:bCs/>
                <w:sz w:val="16"/>
                <w:szCs w:val="16"/>
              </w:rPr>
            </w:pPr>
          </w:p>
          <w:p w:rsidR="0072254C" w:rsidRPr="0072254C" w:rsidRDefault="0072254C" w:rsidP="0072254C">
            <w:pPr>
              <w:widowControl w:val="0"/>
              <w:jc w:val="center"/>
              <w:rPr>
                <w:sz w:val="16"/>
                <w:szCs w:val="16"/>
              </w:rPr>
            </w:pPr>
            <w:r w:rsidRPr="0072254C">
              <w:rPr>
                <w:rFonts w:ascii="Verdana" w:hAnsi="Verdana"/>
                <w:bCs/>
                <w:sz w:val="16"/>
                <w:szCs w:val="16"/>
              </w:rPr>
              <w:t>Pris en charge par le club</w:t>
            </w:r>
          </w:p>
        </w:tc>
      </w:tr>
      <w:tr w:rsidR="0072254C" w:rsidRPr="0072254C" w:rsidTr="00543B2B">
        <w:trPr>
          <w:trHeight w:val="216"/>
          <w:jc w:val="center"/>
        </w:trPr>
        <w:tc>
          <w:tcPr>
            <w:tcW w:w="1701" w:type="dxa"/>
            <w:tcBorders>
              <w:top w:val="single" w:sz="4" w:space="0" w:color="000000"/>
              <w:left w:val="single" w:sz="4" w:space="0" w:color="000000"/>
              <w:bottom w:val="single" w:sz="4" w:space="0" w:color="auto"/>
              <w:right w:val="single" w:sz="4" w:space="0" w:color="000000"/>
            </w:tcBorders>
            <w:tcMar>
              <w:top w:w="57" w:type="dxa"/>
              <w:left w:w="57" w:type="dxa"/>
              <w:bottom w:w="57" w:type="dxa"/>
              <w:right w:w="57" w:type="dxa"/>
            </w:tcMar>
            <w:vAlign w:val="center"/>
          </w:tcPr>
          <w:p w:rsidR="0072254C" w:rsidRPr="0072254C" w:rsidRDefault="0072254C" w:rsidP="00E56BD7">
            <w:pPr>
              <w:widowControl w:val="0"/>
              <w:rPr>
                <w:rFonts w:ascii="Verdana" w:hAnsi="Verdana"/>
                <w:bCs/>
                <w:sz w:val="16"/>
                <w:szCs w:val="16"/>
              </w:rPr>
            </w:pPr>
            <w:r w:rsidRPr="0072254C">
              <w:rPr>
                <w:rFonts w:ascii="Verdana" w:hAnsi="Verdana"/>
                <w:bCs/>
                <w:sz w:val="16"/>
                <w:szCs w:val="16"/>
              </w:rPr>
              <w:t>Les gymnastes</w:t>
            </w:r>
          </w:p>
          <w:p w:rsidR="0072254C" w:rsidRPr="0072254C" w:rsidRDefault="0072254C" w:rsidP="00E56BD7">
            <w:pPr>
              <w:widowControl w:val="0"/>
              <w:rPr>
                <w:rFonts w:ascii="Verdana" w:hAnsi="Verdana"/>
                <w:bCs/>
                <w:sz w:val="16"/>
                <w:szCs w:val="16"/>
              </w:rPr>
            </w:pPr>
            <w:r w:rsidRPr="0072254C">
              <w:rPr>
                <w:rFonts w:ascii="Verdana" w:hAnsi="Verdana"/>
                <w:bCs/>
                <w:sz w:val="16"/>
                <w:szCs w:val="16"/>
              </w:rPr>
              <w:t>Le chef de délégation</w:t>
            </w:r>
          </w:p>
          <w:p w:rsidR="0072254C" w:rsidRDefault="0072254C" w:rsidP="00E56BD7">
            <w:pPr>
              <w:widowControl w:val="0"/>
              <w:rPr>
                <w:rFonts w:ascii="Verdana" w:hAnsi="Verdana"/>
                <w:bCs/>
                <w:sz w:val="16"/>
                <w:szCs w:val="16"/>
              </w:rPr>
            </w:pPr>
            <w:r w:rsidRPr="0072254C">
              <w:rPr>
                <w:rFonts w:ascii="Verdana" w:hAnsi="Verdana"/>
                <w:bCs/>
                <w:sz w:val="16"/>
                <w:szCs w:val="16"/>
              </w:rPr>
              <w:t>Les chauffeurs</w:t>
            </w:r>
          </w:p>
          <w:p w:rsidR="00E56BD7" w:rsidRPr="0072254C" w:rsidRDefault="00E56BD7" w:rsidP="00E56BD7">
            <w:pPr>
              <w:widowControl w:val="0"/>
              <w:rPr>
                <w:rFonts w:ascii="Verdana" w:hAnsi="Verdana"/>
                <w:bCs/>
                <w:sz w:val="16"/>
                <w:szCs w:val="16"/>
              </w:rPr>
            </w:pPr>
            <w:r>
              <w:rPr>
                <w:rFonts w:ascii="Verdana" w:hAnsi="Verdana"/>
                <w:bCs/>
                <w:sz w:val="16"/>
                <w:szCs w:val="16"/>
              </w:rPr>
              <w:t>Les aides- monitrices</w:t>
            </w:r>
          </w:p>
        </w:tc>
        <w:tc>
          <w:tcPr>
            <w:tcW w:w="3119" w:type="dxa"/>
            <w:tcBorders>
              <w:top w:val="single" w:sz="4" w:space="0" w:color="000000"/>
              <w:left w:val="single" w:sz="4" w:space="0" w:color="000000"/>
              <w:bottom w:val="single" w:sz="4" w:space="0" w:color="auto"/>
              <w:right w:val="single" w:sz="4" w:space="0" w:color="000000"/>
            </w:tcBorders>
            <w:tcMar>
              <w:top w:w="57" w:type="dxa"/>
              <w:left w:w="57" w:type="dxa"/>
              <w:bottom w:w="57" w:type="dxa"/>
              <w:right w:w="57" w:type="dxa"/>
            </w:tcMar>
            <w:vAlign w:val="center"/>
          </w:tcPr>
          <w:p w:rsidR="0072254C" w:rsidRPr="0072254C" w:rsidRDefault="0072254C" w:rsidP="0072254C">
            <w:pPr>
              <w:widowControl w:val="0"/>
              <w:jc w:val="both"/>
              <w:rPr>
                <w:rFonts w:ascii="Verdana" w:hAnsi="Verdana"/>
                <w:b/>
                <w:bCs/>
                <w:sz w:val="16"/>
                <w:szCs w:val="16"/>
              </w:rPr>
            </w:pPr>
            <w:r w:rsidRPr="0072254C">
              <w:rPr>
                <w:rFonts w:ascii="Verdana" w:hAnsi="Verdana"/>
                <w:bCs/>
                <w:sz w:val="16"/>
                <w:szCs w:val="16"/>
              </w:rPr>
              <w:t>Location du véhicule, péages, carburants,</w:t>
            </w:r>
            <w:r w:rsidRPr="0072254C">
              <w:rPr>
                <w:rFonts w:ascii="Verdana" w:hAnsi="Verdana"/>
                <w:b/>
                <w:bCs/>
                <w:sz w:val="16"/>
                <w:szCs w:val="16"/>
              </w:rPr>
              <w:t xml:space="preserve"> </w:t>
            </w:r>
            <w:r w:rsidRPr="0072254C">
              <w:rPr>
                <w:rFonts w:ascii="Verdana" w:hAnsi="Verdana"/>
                <w:bCs/>
                <w:sz w:val="16"/>
                <w:szCs w:val="16"/>
              </w:rPr>
              <w:t>hébergement, repas</w:t>
            </w:r>
            <w:r w:rsidRPr="0072254C">
              <w:rPr>
                <w:rFonts w:ascii="Verdana" w:hAnsi="Verdana"/>
                <w:b/>
                <w:bCs/>
                <w:sz w:val="16"/>
                <w:szCs w:val="16"/>
              </w:rPr>
              <w:t>*</w:t>
            </w:r>
            <w:r w:rsidRPr="0072254C">
              <w:rPr>
                <w:rFonts w:ascii="Verdana" w:hAnsi="Verdana"/>
                <w:bCs/>
                <w:sz w:val="16"/>
                <w:szCs w:val="16"/>
              </w:rPr>
              <w:t xml:space="preserve"> (déjeuners et dîners), frais d’engagements et de juge, entrées </w:t>
            </w:r>
          </w:p>
          <w:p w:rsidR="0072254C" w:rsidRPr="0072254C" w:rsidRDefault="0072254C" w:rsidP="0072254C">
            <w:pPr>
              <w:widowControl w:val="0"/>
              <w:jc w:val="both"/>
              <w:rPr>
                <w:rFonts w:ascii="Verdana" w:hAnsi="Verdana"/>
                <w:b/>
                <w:bCs/>
                <w:sz w:val="16"/>
                <w:szCs w:val="16"/>
              </w:rPr>
            </w:pPr>
          </w:p>
          <w:p w:rsidR="0072254C" w:rsidRPr="0072254C" w:rsidRDefault="0072254C" w:rsidP="0072254C">
            <w:pPr>
              <w:widowControl w:val="0"/>
              <w:jc w:val="center"/>
              <w:rPr>
                <w:rFonts w:ascii="Verdana" w:hAnsi="Verdana"/>
                <w:bCs/>
                <w:sz w:val="16"/>
                <w:szCs w:val="16"/>
              </w:rPr>
            </w:pPr>
            <w:r w:rsidRPr="0072254C">
              <w:rPr>
                <w:rFonts w:ascii="Verdana" w:hAnsi="Verdana"/>
                <w:b/>
                <w:bCs/>
                <w:sz w:val="16"/>
                <w:szCs w:val="16"/>
              </w:rPr>
              <w:t>*</w:t>
            </w:r>
            <w:r w:rsidR="00543B2B">
              <w:rPr>
                <w:rFonts w:ascii="Verdana" w:hAnsi="Verdana"/>
                <w:b/>
                <w:bCs/>
                <w:color w:val="FF0000"/>
                <w:sz w:val="16"/>
                <w:szCs w:val="16"/>
                <w:u w:val="single"/>
              </w:rPr>
              <w:t>22</w:t>
            </w:r>
            <w:r w:rsidRPr="0072254C">
              <w:rPr>
                <w:rFonts w:ascii="Verdana" w:hAnsi="Verdana"/>
                <w:b/>
                <w:bCs/>
                <w:color w:val="FF0000"/>
                <w:sz w:val="16"/>
                <w:szCs w:val="16"/>
                <w:u w:val="single"/>
              </w:rPr>
              <w:t xml:space="preserve"> euros/repas</w:t>
            </w:r>
            <w:r w:rsidRPr="0072254C">
              <w:rPr>
                <w:rFonts w:ascii="Verdana" w:hAnsi="Verdana"/>
                <w:b/>
                <w:bCs/>
                <w:color w:val="FF0000"/>
                <w:sz w:val="16"/>
                <w:szCs w:val="16"/>
              </w:rPr>
              <w:t xml:space="preserve"> maxi</w:t>
            </w:r>
          </w:p>
        </w:tc>
        <w:tc>
          <w:tcPr>
            <w:tcW w:w="2693" w:type="dxa"/>
            <w:tcBorders>
              <w:top w:val="single" w:sz="4" w:space="0" w:color="000000"/>
              <w:left w:val="single" w:sz="4" w:space="0" w:color="000000"/>
              <w:bottom w:val="single" w:sz="4" w:space="0" w:color="auto"/>
              <w:right w:val="single" w:sz="4" w:space="0" w:color="000000"/>
            </w:tcBorders>
            <w:tcMar>
              <w:top w:w="57" w:type="dxa"/>
              <w:left w:w="57" w:type="dxa"/>
              <w:bottom w:w="57" w:type="dxa"/>
              <w:right w:w="57" w:type="dxa"/>
            </w:tcMar>
            <w:vAlign w:val="center"/>
          </w:tcPr>
          <w:p w:rsidR="0072254C" w:rsidRPr="0072254C" w:rsidRDefault="0072254C" w:rsidP="0072254C">
            <w:pPr>
              <w:widowControl w:val="0"/>
              <w:jc w:val="center"/>
              <w:rPr>
                <w:rFonts w:ascii="Verdana" w:hAnsi="Verdana"/>
                <w:b/>
                <w:bCs/>
                <w:color w:val="FF3300"/>
                <w:sz w:val="16"/>
                <w:szCs w:val="16"/>
              </w:rPr>
            </w:pPr>
            <w:r w:rsidRPr="0072254C">
              <w:rPr>
                <w:rFonts w:ascii="Verdana" w:hAnsi="Verdana"/>
                <w:bCs/>
                <w:sz w:val="16"/>
                <w:szCs w:val="16"/>
              </w:rPr>
              <w:t>Participation forfaitaire</w:t>
            </w:r>
            <w:r w:rsidRPr="0072254C">
              <w:rPr>
                <w:rFonts w:ascii="Verdana" w:hAnsi="Verdana"/>
                <w:b/>
                <w:bCs/>
                <w:color w:val="FF3300"/>
                <w:sz w:val="16"/>
                <w:szCs w:val="16"/>
              </w:rPr>
              <w:t xml:space="preserve"> </w:t>
            </w:r>
          </w:p>
          <w:p w:rsidR="0072254C" w:rsidRPr="0072254C" w:rsidRDefault="00543B2B" w:rsidP="0072254C">
            <w:pPr>
              <w:widowControl w:val="0"/>
              <w:jc w:val="center"/>
              <w:rPr>
                <w:rFonts w:ascii="Verdana" w:hAnsi="Verdana"/>
                <w:b/>
                <w:bCs/>
                <w:color w:val="FF3300"/>
                <w:sz w:val="16"/>
                <w:szCs w:val="16"/>
              </w:rPr>
            </w:pPr>
            <w:r>
              <w:rPr>
                <w:rFonts w:ascii="Verdana" w:hAnsi="Verdana"/>
                <w:b/>
                <w:bCs/>
                <w:color w:val="FF3300"/>
                <w:sz w:val="16"/>
                <w:szCs w:val="16"/>
              </w:rPr>
              <w:t>10</w:t>
            </w:r>
            <w:r w:rsidR="0072254C" w:rsidRPr="0072254C">
              <w:rPr>
                <w:rFonts w:ascii="Verdana" w:hAnsi="Verdana"/>
                <w:b/>
                <w:bCs/>
                <w:color w:val="FF3300"/>
                <w:sz w:val="16"/>
                <w:szCs w:val="16"/>
              </w:rPr>
              <w:t xml:space="preserve">0€ </w:t>
            </w:r>
          </w:p>
        </w:tc>
      </w:tr>
    </w:tbl>
    <w:p w:rsidR="0072254C" w:rsidRPr="0072254C" w:rsidRDefault="00543B2B" w:rsidP="0072254C">
      <w:pPr>
        <w:widowControl w:val="0"/>
        <w:jc w:val="both"/>
        <w:rPr>
          <w:rFonts w:ascii="Verdana" w:hAnsi="Verdana"/>
          <w:bCs/>
          <w:sz w:val="16"/>
          <w:szCs w:val="16"/>
        </w:rPr>
      </w:pPr>
      <w:r>
        <w:rPr>
          <w:rFonts w:ascii="Verdana" w:hAnsi="Verdana"/>
          <w:bCs/>
          <w:sz w:val="16"/>
          <w:szCs w:val="16"/>
        </w:rPr>
        <w:t>Le 1</w:t>
      </w:r>
      <w:r w:rsidRPr="00543B2B">
        <w:rPr>
          <w:rFonts w:ascii="Verdana" w:hAnsi="Verdana"/>
          <w:bCs/>
          <w:sz w:val="16"/>
          <w:szCs w:val="16"/>
          <w:vertAlign w:val="superscript"/>
        </w:rPr>
        <w:t>er</w:t>
      </w:r>
      <w:r>
        <w:rPr>
          <w:rFonts w:ascii="Verdana" w:hAnsi="Verdana"/>
          <w:bCs/>
          <w:sz w:val="16"/>
          <w:szCs w:val="16"/>
        </w:rPr>
        <w:t xml:space="preserve"> repas (midi) du déplacement sera un pique- nique à la charge des parents</w:t>
      </w:r>
    </w:p>
    <w:p w:rsidR="0072254C" w:rsidRPr="0072254C" w:rsidRDefault="0072254C" w:rsidP="0072254C">
      <w:pPr>
        <w:widowControl w:val="0"/>
        <w:jc w:val="both"/>
        <w:rPr>
          <w:rFonts w:ascii="Verdana" w:hAnsi="Verdana"/>
          <w:bCs/>
          <w:sz w:val="16"/>
          <w:szCs w:val="16"/>
        </w:rPr>
      </w:pPr>
    </w:p>
    <w:p w:rsidR="0072254C" w:rsidRPr="0072254C" w:rsidRDefault="00993258" w:rsidP="0072254C">
      <w:pPr>
        <w:keepNext/>
        <w:widowControl w:val="0"/>
        <w:tabs>
          <w:tab w:val="left" w:pos="0"/>
        </w:tabs>
        <w:jc w:val="both"/>
        <w:outlineLvl w:val="3"/>
        <w:rPr>
          <w:rFonts w:ascii="Verdana" w:hAnsi="Verdana"/>
          <w:b/>
          <w:bCs/>
          <w:color w:val="0000FF"/>
          <w:sz w:val="16"/>
          <w:szCs w:val="16"/>
          <w:u w:val="single"/>
        </w:rPr>
      </w:pPr>
      <w:r>
        <w:rPr>
          <w:rFonts w:ascii="Verdana" w:hAnsi="Verdana"/>
          <w:b/>
          <w:bCs/>
          <w:color w:val="0000FF"/>
          <w:sz w:val="16"/>
          <w:szCs w:val="16"/>
          <w:u w:val="single"/>
        </w:rPr>
        <w:t>Article 9</w:t>
      </w:r>
      <w:r w:rsidR="0072254C" w:rsidRPr="0072254C">
        <w:rPr>
          <w:rFonts w:ascii="Verdana" w:hAnsi="Verdana"/>
          <w:b/>
          <w:bCs/>
          <w:color w:val="0000FF"/>
          <w:sz w:val="16"/>
          <w:szCs w:val="16"/>
          <w:u w:val="single"/>
        </w:rPr>
        <w:t> : Candidature au Conseil d’Administration</w:t>
      </w:r>
    </w:p>
    <w:p w:rsidR="0072254C" w:rsidRPr="0072254C" w:rsidRDefault="0072254C" w:rsidP="0072254C">
      <w:pPr>
        <w:widowControl w:val="0"/>
        <w:ind w:firstLine="708"/>
        <w:jc w:val="both"/>
        <w:rPr>
          <w:rFonts w:ascii="Verdana" w:hAnsi="Verdana"/>
          <w:bCs/>
          <w:sz w:val="16"/>
          <w:szCs w:val="16"/>
        </w:rPr>
      </w:pPr>
      <w:r w:rsidRPr="0072254C">
        <w:rPr>
          <w:rFonts w:ascii="Verdana" w:hAnsi="Verdana"/>
          <w:bCs/>
          <w:sz w:val="16"/>
          <w:szCs w:val="16"/>
        </w:rPr>
        <w:t>Peut être membre au Conseil d‘administration toute personne volontaire à la condition d’avoir fait acte de candidature par écrit avant l’Assemblée Générale auprès du Président.</w:t>
      </w:r>
    </w:p>
    <w:p w:rsidR="0072254C" w:rsidRDefault="0072254C" w:rsidP="0072254C">
      <w:pPr>
        <w:widowControl w:val="0"/>
        <w:jc w:val="both"/>
        <w:rPr>
          <w:rFonts w:ascii="Verdana" w:hAnsi="Verdana"/>
          <w:bCs/>
          <w:sz w:val="16"/>
          <w:szCs w:val="16"/>
        </w:rPr>
      </w:pPr>
      <w:r w:rsidRPr="0072254C">
        <w:rPr>
          <w:rFonts w:ascii="Verdana" w:hAnsi="Verdana"/>
          <w:bCs/>
          <w:sz w:val="16"/>
          <w:szCs w:val="16"/>
        </w:rPr>
        <w:t xml:space="preserve"> </w:t>
      </w:r>
      <w:r w:rsidRPr="0072254C">
        <w:rPr>
          <w:rFonts w:ascii="Verdana" w:hAnsi="Verdana"/>
          <w:bCs/>
          <w:sz w:val="16"/>
          <w:szCs w:val="16"/>
        </w:rPr>
        <w:tab/>
        <w:t>Après vote en Assemblée Générale de sa candidature, ce nouveau membre est élu pour 3 années comme  prévu statutairement.</w:t>
      </w:r>
    </w:p>
    <w:p w:rsidR="008B437A" w:rsidRPr="0072254C" w:rsidRDefault="008B437A" w:rsidP="0072254C">
      <w:pPr>
        <w:widowControl w:val="0"/>
        <w:jc w:val="both"/>
        <w:rPr>
          <w:rFonts w:ascii="Verdana" w:hAnsi="Verdana"/>
          <w:bCs/>
          <w:sz w:val="16"/>
          <w:szCs w:val="16"/>
        </w:rPr>
      </w:pPr>
      <w:r>
        <w:rPr>
          <w:rFonts w:ascii="Verdana" w:hAnsi="Verdana"/>
          <w:bCs/>
          <w:sz w:val="16"/>
          <w:szCs w:val="16"/>
        </w:rPr>
        <w:tab/>
        <w:t>Le coût de l’adhésion au Conseil d’administration s’élève à 50% du tarif de la licence. Le club prend en charge l’autre moitié et licencie tous les membres</w:t>
      </w:r>
      <w:r w:rsidR="00E419D5">
        <w:rPr>
          <w:rFonts w:ascii="Verdana" w:hAnsi="Verdana"/>
          <w:bCs/>
          <w:sz w:val="16"/>
          <w:szCs w:val="16"/>
        </w:rPr>
        <w:t>.</w:t>
      </w:r>
    </w:p>
    <w:p w:rsidR="0072254C" w:rsidRPr="0072254C" w:rsidRDefault="0072254C" w:rsidP="0072254C">
      <w:pPr>
        <w:widowControl w:val="0"/>
        <w:jc w:val="both"/>
        <w:rPr>
          <w:rFonts w:ascii="Verdana" w:hAnsi="Verdana"/>
          <w:b/>
          <w:bCs/>
          <w:sz w:val="16"/>
          <w:szCs w:val="16"/>
        </w:rPr>
      </w:pPr>
    </w:p>
    <w:p w:rsidR="0072254C" w:rsidRPr="0072254C" w:rsidRDefault="0072254C" w:rsidP="0072254C">
      <w:pPr>
        <w:widowControl w:val="0"/>
        <w:jc w:val="both"/>
        <w:rPr>
          <w:rFonts w:ascii="Verdana" w:hAnsi="Verdana"/>
          <w:b/>
          <w:bCs/>
          <w:sz w:val="16"/>
          <w:szCs w:val="16"/>
        </w:rPr>
      </w:pPr>
    </w:p>
    <w:p w:rsidR="0072254C" w:rsidRPr="0072254C" w:rsidRDefault="00993258" w:rsidP="0072254C">
      <w:pPr>
        <w:keepNext/>
        <w:widowControl w:val="0"/>
        <w:tabs>
          <w:tab w:val="left" w:pos="0"/>
        </w:tabs>
        <w:jc w:val="both"/>
        <w:outlineLvl w:val="3"/>
        <w:rPr>
          <w:rFonts w:ascii="Verdana" w:hAnsi="Verdana"/>
          <w:b/>
          <w:bCs/>
          <w:color w:val="0000FF"/>
          <w:sz w:val="16"/>
          <w:szCs w:val="16"/>
          <w:u w:val="single"/>
        </w:rPr>
      </w:pPr>
      <w:r>
        <w:rPr>
          <w:rFonts w:ascii="Verdana" w:hAnsi="Verdana"/>
          <w:b/>
          <w:bCs/>
          <w:color w:val="0000FF"/>
          <w:sz w:val="16"/>
          <w:szCs w:val="16"/>
          <w:u w:val="single"/>
        </w:rPr>
        <w:t>Article 10</w:t>
      </w:r>
      <w:bookmarkStart w:id="0" w:name="_GoBack"/>
      <w:bookmarkEnd w:id="0"/>
      <w:r w:rsidR="0072254C" w:rsidRPr="0072254C">
        <w:rPr>
          <w:rFonts w:ascii="Verdana" w:hAnsi="Verdana"/>
          <w:b/>
          <w:bCs/>
          <w:color w:val="0000FF"/>
          <w:sz w:val="16"/>
          <w:szCs w:val="16"/>
          <w:u w:val="single"/>
        </w:rPr>
        <w:t xml:space="preserve"> : Intérêt du règlement  </w:t>
      </w:r>
    </w:p>
    <w:p w:rsidR="0072254C" w:rsidRPr="0072254C" w:rsidRDefault="0072254C" w:rsidP="0072254C">
      <w:pPr>
        <w:keepNext/>
        <w:widowControl w:val="0"/>
        <w:tabs>
          <w:tab w:val="left" w:pos="0"/>
        </w:tabs>
        <w:jc w:val="both"/>
        <w:outlineLvl w:val="3"/>
        <w:rPr>
          <w:rFonts w:ascii="Verdana" w:hAnsi="Verdana"/>
          <w:bCs/>
          <w:sz w:val="16"/>
          <w:szCs w:val="16"/>
        </w:rPr>
      </w:pPr>
      <w:r w:rsidRPr="0072254C">
        <w:rPr>
          <w:rFonts w:ascii="Verdana" w:hAnsi="Verdana"/>
          <w:b/>
          <w:bCs/>
          <w:sz w:val="16"/>
          <w:szCs w:val="16"/>
        </w:rPr>
        <w:t xml:space="preserve">          </w:t>
      </w:r>
      <w:r w:rsidRPr="0072254C">
        <w:rPr>
          <w:rFonts w:ascii="Verdana" w:hAnsi="Verdana"/>
          <w:sz w:val="16"/>
          <w:szCs w:val="16"/>
        </w:rPr>
        <w:t xml:space="preserve"> </w:t>
      </w:r>
      <w:r w:rsidRPr="0072254C">
        <w:rPr>
          <w:rFonts w:ascii="Verdana" w:hAnsi="Verdana"/>
          <w:sz w:val="16"/>
          <w:szCs w:val="16"/>
          <w:u w:val="single"/>
        </w:rPr>
        <w:t>Le présent règlement a été  établi  afin de permettre une bonne vie au sein du club.</w:t>
      </w:r>
    </w:p>
    <w:p w:rsidR="0072254C" w:rsidRPr="0072254C" w:rsidRDefault="0072254C" w:rsidP="0072254C">
      <w:pPr>
        <w:widowControl w:val="0"/>
        <w:jc w:val="both"/>
        <w:rPr>
          <w:rFonts w:ascii="Verdana" w:hAnsi="Verdana"/>
          <w:bCs/>
          <w:sz w:val="16"/>
          <w:szCs w:val="16"/>
        </w:rPr>
      </w:pPr>
      <w:r w:rsidRPr="0072254C">
        <w:rPr>
          <w:rFonts w:ascii="Verdana" w:hAnsi="Verdana"/>
          <w:bCs/>
          <w:sz w:val="16"/>
          <w:szCs w:val="16"/>
        </w:rPr>
        <w:t xml:space="preserve">                Il est rappelé que la structure est une association agréée par le Ministère de la Jeunesse et des Sports, régie par  la loi du 1er janvier 1901 et le décret du 16 août 1901.</w:t>
      </w:r>
    </w:p>
    <w:p w:rsidR="0072254C" w:rsidRPr="0072254C" w:rsidRDefault="0072254C" w:rsidP="0072254C">
      <w:pPr>
        <w:widowControl w:val="0"/>
        <w:jc w:val="both"/>
        <w:rPr>
          <w:rFonts w:ascii="Verdana" w:hAnsi="Verdana"/>
          <w:bCs/>
          <w:sz w:val="16"/>
          <w:szCs w:val="16"/>
        </w:rPr>
      </w:pPr>
      <w:r w:rsidRPr="0072254C">
        <w:rPr>
          <w:rFonts w:ascii="Verdana" w:hAnsi="Verdana"/>
          <w:bCs/>
          <w:sz w:val="16"/>
          <w:szCs w:val="16"/>
        </w:rPr>
        <w:t>Le bureau directeur est constitué de personnes bénévoles mais aussi membres adhérents au club.</w:t>
      </w:r>
    </w:p>
    <w:p w:rsidR="0072254C" w:rsidRDefault="0072254C">
      <w:pPr>
        <w:rPr>
          <w:sz w:val="16"/>
          <w:szCs w:val="16"/>
        </w:rPr>
      </w:pPr>
    </w:p>
    <w:sectPr w:rsidR="0072254C" w:rsidSect="007802C6">
      <w:pgSz w:w="11906" w:h="16838"/>
      <w:pgMar w:top="567" w:right="720" w:bottom="567"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jaVuSans-Bold">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0" type="#_x0000_t75" style="width:191.25pt;height:191.25pt;visibility:visible;mso-wrap-style:square" o:bullet="t">
        <v:imagedata r:id="rId1" o:title="logo"/>
      </v:shape>
    </w:pict>
  </w:numPicBullet>
  <w:abstractNum w:abstractNumId="0">
    <w:nsid w:val="0EA57E53"/>
    <w:multiLevelType w:val="hybridMultilevel"/>
    <w:tmpl w:val="FCC6E16A"/>
    <w:lvl w:ilvl="0" w:tplc="434AC446">
      <w:start w:val="1"/>
      <w:numFmt w:val="bullet"/>
      <w:lvlText w:val=""/>
      <w:lvlPicBulletId w:val="0"/>
      <w:lvlJc w:val="left"/>
      <w:pPr>
        <w:tabs>
          <w:tab w:val="num" w:pos="720"/>
        </w:tabs>
        <w:ind w:left="720" w:hanging="360"/>
      </w:pPr>
      <w:rPr>
        <w:rFonts w:ascii="Symbol" w:hAnsi="Symbol" w:hint="default"/>
      </w:rPr>
    </w:lvl>
    <w:lvl w:ilvl="1" w:tplc="653AD172" w:tentative="1">
      <w:start w:val="1"/>
      <w:numFmt w:val="bullet"/>
      <w:lvlText w:val=""/>
      <w:lvlJc w:val="left"/>
      <w:pPr>
        <w:tabs>
          <w:tab w:val="num" w:pos="1440"/>
        </w:tabs>
        <w:ind w:left="1440" w:hanging="360"/>
      </w:pPr>
      <w:rPr>
        <w:rFonts w:ascii="Symbol" w:hAnsi="Symbol" w:hint="default"/>
      </w:rPr>
    </w:lvl>
    <w:lvl w:ilvl="2" w:tplc="7E62F9E8" w:tentative="1">
      <w:start w:val="1"/>
      <w:numFmt w:val="bullet"/>
      <w:lvlText w:val=""/>
      <w:lvlJc w:val="left"/>
      <w:pPr>
        <w:tabs>
          <w:tab w:val="num" w:pos="2160"/>
        </w:tabs>
        <w:ind w:left="2160" w:hanging="360"/>
      </w:pPr>
      <w:rPr>
        <w:rFonts w:ascii="Symbol" w:hAnsi="Symbol" w:hint="default"/>
      </w:rPr>
    </w:lvl>
    <w:lvl w:ilvl="3" w:tplc="C7CA32BA" w:tentative="1">
      <w:start w:val="1"/>
      <w:numFmt w:val="bullet"/>
      <w:lvlText w:val=""/>
      <w:lvlJc w:val="left"/>
      <w:pPr>
        <w:tabs>
          <w:tab w:val="num" w:pos="2880"/>
        </w:tabs>
        <w:ind w:left="2880" w:hanging="360"/>
      </w:pPr>
      <w:rPr>
        <w:rFonts w:ascii="Symbol" w:hAnsi="Symbol" w:hint="default"/>
      </w:rPr>
    </w:lvl>
    <w:lvl w:ilvl="4" w:tplc="616A9D9E" w:tentative="1">
      <w:start w:val="1"/>
      <w:numFmt w:val="bullet"/>
      <w:lvlText w:val=""/>
      <w:lvlJc w:val="left"/>
      <w:pPr>
        <w:tabs>
          <w:tab w:val="num" w:pos="3600"/>
        </w:tabs>
        <w:ind w:left="3600" w:hanging="360"/>
      </w:pPr>
      <w:rPr>
        <w:rFonts w:ascii="Symbol" w:hAnsi="Symbol" w:hint="default"/>
      </w:rPr>
    </w:lvl>
    <w:lvl w:ilvl="5" w:tplc="296EA9BA" w:tentative="1">
      <w:start w:val="1"/>
      <w:numFmt w:val="bullet"/>
      <w:lvlText w:val=""/>
      <w:lvlJc w:val="left"/>
      <w:pPr>
        <w:tabs>
          <w:tab w:val="num" w:pos="4320"/>
        </w:tabs>
        <w:ind w:left="4320" w:hanging="360"/>
      </w:pPr>
      <w:rPr>
        <w:rFonts w:ascii="Symbol" w:hAnsi="Symbol" w:hint="default"/>
      </w:rPr>
    </w:lvl>
    <w:lvl w:ilvl="6" w:tplc="DCE6F992" w:tentative="1">
      <w:start w:val="1"/>
      <w:numFmt w:val="bullet"/>
      <w:lvlText w:val=""/>
      <w:lvlJc w:val="left"/>
      <w:pPr>
        <w:tabs>
          <w:tab w:val="num" w:pos="5040"/>
        </w:tabs>
        <w:ind w:left="5040" w:hanging="360"/>
      </w:pPr>
      <w:rPr>
        <w:rFonts w:ascii="Symbol" w:hAnsi="Symbol" w:hint="default"/>
      </w:rPr>
    </w:lvl>
    <w:lvl w:ilvl="7" w:tplc="F6DA98E8" w:tentative="1">
      <w:start w:val="1"/>
      <w:numFmt w:val="bullet"/>
      <w:lvlText w:val=""/>
      <w:lvlJc w:val="left"/>
      <w:pPr>
        <w:tabs>
          <w:tab w:val="num" w:pos="5760"/>
        </w:tabs>
        <w:ind w:left="5760" w:hanging="360"/>
      </w:pPr>
      <w:rPr>
        <w:rFonts w:ascii="Symbol" w:hAnsi="Symbol" w:hint="default"/>
      </w:rPr>
    </w:lvl>
    <w:lvl w:ilvl="8" w:tplc="6A2CAB84" w:tentative="1">
      <w:start w:val="1"/>
      <w:numFmt w:val="bullet"/>
      <w:lvlText w:val=""/>
      <w:lvlJc w:val="left"/>
      <w:pPr>
        <w:tabs>
          <w:tab w:val="num" w:pos="6480"/>
        </w:tabs>
        <w:ind w:left="6480" w:hanging="360"/>
      </w:pPr>
      <w:rPr>
        <w:rFonts w:ascii="Symbol" w:hAnsi="Symbol" w:hint="default"/>
      </w:rPr>
    </w:lvl>
  </w:abstractNum>
  <w:abstractNum w:abstractNumId="1">
    <w:nsid w:val="1E1261B0"/>
    <w:multiLevelType w:val="hybridMultilevel"/>
    <w:tmpl w:val="BEF6853A"/>
    <w:lvl w:ilvl="0" w:tplc="710EC060">
      <w:start w:val="1"/>
      <w:numFmt w:val="bullet"/>
      <w:lvlText w:val="-"/>
      <w:lvlJc w:val="left"/>
      <w:pPr>
        <w:ind w:left="720" w:hanging="360"/>
      </w:pPr>
      <w:rPr>
        <w:rFonts w:ascii="Verdana" w:eastAsia="Times New Roman"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54C"/>
    <w:rsid w:val="0012429D"/>
    <w:rsid w:val="002E5A50"/>
    <w:rsid w:val="00543B2B"/>
    <w:rsid w:val="0072254C"/>
    <w:rsid w:val="00733280"/>
    <w:rsid w:val="00776784"/>
    <w:rsid w:val="007802C6"/>
    <w:rsid w:val="008B437A"/>
    <w:rsid w:val="00915F5F"/>
    <w:rsid w:val="00993258"/>
    <w:rsid w:val="00B533AF"/>
    <w:rsid w:val="00B73DFE"/>
    <w:rsid w:val="00C833DB"/>
    <w:rsid w:val="00E419D5"/>
    <w:rsid w:val="00E56BD7"/>
    <w:rsid w:val="00F0689E"/>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254C"/>
    <w:pPr>
      <w:spacing w:after="0" w:line="240" w:lineRule="auto"/>
    </w:pPr>
    <w:rPr>
      <w:rFonts w:ascii="Times New Roman" w:eastAsia="Times New Roman" w:hAnsi="Times New Roman" w:cs="Times New Roman"/>
      <w:color w:val="000000"/>
      <w:kern w:val="28"/>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2254C"/>
    <w:pPr>
      <w:ind w:left="720"/>
      <w:contextualSpacing/>
    </w:pPr>
  </w:style>
  <w:style w:type="paragraph" w:styleId="Textedebulles">
    <w:name w:val="Balloon Text"/>
    <w:basedOn w:val="Normal"/>
    <w:link w:val="TextedebullesCar"/>
    <w:uiPriority w:val="99"/>
    <w:semiHidden/>
    <w:unhideWhenUsed/>
    <w:rsid w:val="0072254C"/>
    <w:rPr>
      <w:rFonts w:ascii="Tahoma" w:hAnsi="Tahoma" w:cs="Tahoma"/>
      <w:sz w:val="16"/>
      <w:szCs w:val="16"/>
    </w:rPr>
  </w:style>
  <w:style w:type="character" w:customStyle="1" w:styleId="TextedebullesCar">
    <w:name w:val="Texte de bulles Car"/>
    <w:basedOn w:val="Policepardfaut"/>
    <w:link w:val="Textedebulles"/>
    <w:uiPriority w:val="99"/>
    <w:semiHidden/>
    <w:rsid w:val="0072254C"/>
    <w:rPr>
      <w:rFonts w:ascii="Tahoma" w:eastAsia="Times New Roman" w:hAnsi="Tahoma" w:cs="Tahoma"/>
      <w:color w:val="000000"/>
      <w:kern w:val="28"/>
      <w:sz w:val="16"/>
      <w:szCs w:val="16"/>
      <w:lang w:eastAsia="fr-FR"/>
    </w:rPr>
  </w:style>
  <w:style w:type="character" w:styleId="Lienhypertexte">
    <w:name w:val="Hyperlink"/>
    <w:basedOn w:val="Policepardfaut"/>
    <w:uiPriority w:val="99"/>
    <w:unhideWhenUsed/>
    <w:rsid w:val="0072254C"/>
    <w:rPr>
      <w:color w:val="0000FF" w:themeColor="hyperlink"/>
      <w:u w:val="single"/>
    </w:rPr>
  </w:style>
  <w:style w:type="table" w:styleId="Grilledutableau">
    <w:name w:val="Table Grid"/>
    <w:basedOn w:val="TableauNormal"/>
    <w:uiPriority w:val="59"/>
    <w:rsid w:val="007225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733280"/>
    <w:pPr>
      <w:spacing w:after="0" w:line="240" w:lineRule="auto"/>
    </w:pPr>
    <w:rPr>
      <w:rFonts w:ascii="Times New Roman" w:eastAsia="Times New Roman" w:hAnsi="Times New Roman" w:cs="Times New Roman"/>
      <w:color w:val="000000"/>
      <w:kern w:val="28"/>
      <w:sz w:val="20"/>
      <w:szCs w:val="20"/>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254C"/>
    <w:pPr>
      <w:spacing w:after="0" w:line="240" w:lineRule="auto"/>
    </w:pPr>
    <w:rPr>
      <w:rFonts w:ascii="Times New Roman" w:eastAsia="Times New Roman" w:hAnsi="Times New Roman" w:cs="Times New Roman"/>
      <w:color w:val="000000"/>
      <w:kern w:val="28"/>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2254C"/>
    <w:pPr>
      <w:ind w:left="720"/>
      <w:contextualSpacing/>
    </w:pPr>
  </w:style>
  <w:style w:type="paragraph" w:styleId="Textedebulles">
    <w:name w:val="Balloon Text"/>
    <w:basedOn w:val="Normal"/>
    <w:link w:val="TextedebullesCar"/>
    <w:uiPriority w:val="99"/>
    <w:semiHidden/>
    <w:unhideWhenUsed/>
    <w:rsid w:val="0072254C"/>
    <w:rPr>
      <w:rFonts w:ascii="Tahoma" w:hAnsi="Tahoma" w:cs="Tahoma"/>
      <w:sz w:val="16"/>
      <w:szCs w:val="16"/>
    </w:rPr>
  </w:style>
  <w:style w:type="character" w:customStyle="1" w:styleId="TextedebullesCar">
    <w:name w:val="Texte de bulles Car"/>
    <w:basedOn w:val="Policepardfaut"/>
    <w:link w:val="Textedebulles"/>
    <w:uiPriority w:val="99"/>
    <w:semiHidden/>
    <w:rsid w:val="0072254C"/>
    <w:rPr>
      <w:rFonts w:ascii="Tahoma" w:eastAsia="Times New Roman" w:hAnsi="Tahoma" w:cs="Tahoma"/>
      <w:color w:val="000000"/>
      <w:kern w:val="28"/>
      <w:sz w:val="16"/>
      <w:szCs w:val="16"/>
      <w:lang w:eastAsia="fr-FR"/>
    </w:rPr>
  </w:style>
  <w:style w:type="character" w:styleId="Lienhypertexte">
    <w:name w:val="Hyperlink"/>
    <w:basedOn w:val="Policepardfaut"/>
    <w:uiPriority w:val="99"/>
    <w:unhideWhenUsed/>
    <w:rsid w:val="0072254C"/>
    <w:rPr>
      <w:color w:val="0000FF" w:themeColor="hyperlink"/>
      <w:u w:val="single"/>
    </w:rPr>
  </w:style>
  <w:style w:type="table" w:styleId="Grilledutableau">
    <w:name w:val="Table Grid"/>
    <w:basedOn w:val="TableauNormal"/>
    <w:uiPriority w:val="59"/>
    <w:rsid w:val="007225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733280"/>
    <w:pPr>
      <w:spacing w:after="0" w:line="240" w:lineRule="auto"/>
    </w:pPr>
    <w:rPr>
      <w:rFonts w:ascii="Times New Roman" w:eastAsia="Times New Roman" w:hAnsi="Times New Roman" w:cs="Times New Roman"/>
      <w:color w:val="000000"/>
      <w:kern w:val="28"/>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1194</Words>
  <Characters>6571</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dc:creator>
  <cp:lastModifiedBy>Sophie</cp:lastModifiedBy>
  <cp:revision>3</cp:revision>
  <cp:lastPrinted>2023-05-22T08:01:00Z</cp:lastPrinted>
  <dcterms:created xsi:type="dcterms:W3CDTF">2023-05-22T09:41:00Z</dcterms:created>
  <dcterms:modified xsi:type="dcterms:W3CDTF">2023-05-22T09:43:00Z</dcterms:modified>
</cp:coreProperties>
</file>